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96B" w:rsidRPr="00E946A0" w:rsidRDefault="00E946A0">
      <w:pPr>
        <w:suppressAutoHyphens w:val="0"/>
        <w:jc w:val="center"/>
        <w:rPr>
          <w:rFonts w:ascii="PT Astra Serif" w:hAnsi="PT Astra Serif"/>
          <w:b/>
          <w:color w:val="000000"/>
          <w:sz w:val="20"/>
          <w:szCs w:val="20"/>
          <w:lang w:eastAsia="ru-RU"/>
        </w:rPr>
      </w:pPr>
      <w:r w:rsidRPr="00E946A0">
        <w:rPr>
          <w:rFonts w:ascii="PT Astra Serif" w:hAnsi="PT Astra Serif"/>
          <w:b/>
          <w:color w:val="000000"/>
          <w:sz w:val="20"/>
          <w:szCs w:val="20"/>
          <w:lang w:eastAsia="ru-RU"/>
        </w:rPr>
        <w:t>ИНФОРМАЦИЯ О МЕРАХ ПОДДЕРЖКИ УЧАСТНИКОВ СПЕЦИАЛЬНОЙ ВОЕННОЙ ОПЕРАЦИИ И ЧЛЕНОВ ИХ СЕМЕЙ В ТУЛЬСКОЙ ОБЛАСТИ</w:t>
      </w:r>
    </w:p>
    <w:p w:rsidR="0073096B" w:rsidRDefault="0073096B">
      <w:pPr>
        <w:suppressAutoHyphens w:val="0"/>
        <w:jc w:val="center"/>
        <w:rPr>
          <w:rFonts w:ascii="PT Astra Serif" w:hAnsi="PT Astra Serif"/>
          <w:b/>
          <w:color w:val="000000"/>
          <w:szCs w:val="20"/>
          <w:lang w:eastAsia="ru-RU"/>
        </w:rPr>
      </w:pPr>
    </w:p>
    <w:tbl>
      <w:tblPr>
        <w:tblW w:w="15269" w:type="dxa"/>
        <w:tblInd w:w="35" w:type="dxa"/>
        <w:tblLayout w:type="fixed"/>
        <w:tblCellMar>
          <w:left w:w="85" w:type="dxa"/>
          <w:right w:w="85" w:type="dxa"/>
        </w:tblCellMar>
        <w:tblLook w:val="04A0" w:firstRow="1" w:lastRow="0" w:firstColumn="1" w:lastColumn="0" w:noHBand="0" w:noVBand="1"/>
      </w:tblPr>
      <w:tblGrid>
        <w:gridCol w:w="450"/>
        <w:gridCol w:w="2629"/>
        <w:gridCol w:w="3118"/>
        <w:gridCol w:w="3402"/>
        <w:gridCol w:w="2410"/>
        <w:gridCol w:w="3260"/>
      </w:tblGrid>
      <w:tr w:rsidR="00E946A0" w:rsidTr="00E946A0">
        <w:trPr>
          <w:trHeight w:val="612"/>
          <w:tblHeader/>
        </w:trPr>
        <w:tc>
          <w:tcPr>
            <w:tcW w:w="450" w:type="dxa"/>
            <w:tcBorders>
              <w:top w:val="single" w:sz="4" w:space="0" w:color="000000"/>
              <w:left w:val="single" w:sz="4" w:space="0" w:color="000000"/>
              <w:bottom w:val="single" w:sz="4" w:space="0" w:color="000000"/>
              <w:right w:val="single" w:sz="4" w:space="0" w:color="000000"/>
            </w:tcBorders>
            <w:vAlign w:val="center"/>
          </w:tcPr>
          <w:p w:rsidR="00E946A0" w:rsidRDefault="00E946A0">
            <w:pPr>
              <w:widowControl w:val="0"/>
              <w:suppressAutoHyphens w:val="0"/>
              <w:jc w:val="center"/>
              <w:rPr>
                <w:rFonts w:ascii="PT Astra Serif" w:hAnsi="PT Astra Serif"/>
                <w:b/>
                <w:color w:val="000000"/>
                <w:sz w:val="20"/>
                <w:szCs w:val="20"/>
                <w:lang w:eastAsia="ru-RU"/>
              </w:rPr>
            </w:pPr>
            <w:r>
              <w:rPr>
                <w:rFonts w:ascii="PT Astra Serif" w:hAnsi="PT Astra Serif"/>
                <w:b/>
                <w:color w:val="000000"/>
                <w:sz w:val="20"/>
                <w:szCs w:val="20"/>
                <w:lang w:eastAsia="ru-RU"/>
              </w:rPr>
              <w:t>№ п/п</w:t>
            </w:r>
          </w:p>
        </w:tc>
        <w:tc>
          <w:tcPr>
            <w:tcW w:w="2629" w:type="dxa"/>
            <w:tcBorders>
              <w:top w:val="single" w:sz="4" w:space="0" w:color="000000"/>
              <w:left w:val="single" w:sz="4" w:space="0" w:color="000000"/>
              <w:bottom w:val="single" w:sz="4" w:space="0" w:color="000000"/>
              <w:right w:val="single" w:sz="4" w:space="0" w:color="000000"/>
            </w:tcBorders>
            <w:vAlign w:val="center"/>
          </w:tcPr>
          <w:p w:rsidR="00E946A0" w:rsidRDefault="00E946A0">
            <w:pPr>
              <w:widowControl w:val="0"/>
              <w:suppressAutoHyphens w:val="0"/>
              <w:jc w:val="center"/>
              <w:rPr>
                <w:rFonts w:ascii="PT Astra Serif" w:hAnsi="PT Astra Serif"/>
                <w:b/>
                <w:color w:val="000000"/>
                <w:sz w:val="20"/>
                <w:szCs w:val="20"/>
                <w:lang w:eastAsia="ru-RU"/>
              </w:rPr>
            </w:pPr>
            <w:r>
              <w:rPr>
                <w:rFonts w:ascii="PT Astra Serif" w:hAnsi="PT Astra Serif"/>
                <w:b/>
                <w:color w:val="000000"/>
                <w:sz w:val="20"/>
                <w:szCs w:val="20"/>
                <w:lang w:eastAsia="ru-RU"/>
              </w:rPr>
              <w:t>Мера поддержки, льгота</w:t>
            </w:r>
          </w:p>
        </w:tc>
        <w:tc>
          <w:tcPr>
            <w:tcW w:w="3118" w:type="dxa"/>
            <w:tcBorders>
              <w:top w:val="single" w:sz="4" w:space="0" w:color="000000"/>
              <w:left w:val="single" w:sz="4" w:space="0" w:color="000000"/>
              <w:bottom w:val="single" w:sz="4" w:space="0" w:color="000000"/>
            </w:tcBorders>
            <w:vAlign w:val="center"/>
          </w:tcPr>
          <w:p w:rsidR="00E946A0" w:rsidRDefault="00E946A0">
            <w:pPr>
              <w:widowControl w:val="0"/>
              <w:suppressAutoHyphens w:val="0"/>
              <w:jc w:val="center"/>
              <w:rPr>
                <w:rFonts w:ascii="PT Astra Serif" w:hAnsi="PT Astra Serif"/>
                <w:b/>
                <w:color w:val="000000"/>
                <w:sz w:val="20"/>
                <w:szCs w:val="20"/>
                <w:lang w:eastAsia="ru-RU"/>
              </w:rPr>
            </w:pPr>
            <w:r>
              <w:rPr>
                <w:rFonts w:ascii="PT Astra Serif" w:hAnsi="PT Astra Serif"/>
                <w:b/>
                <w:color w:val="000000"/>
                <w:sz w:val="20"/>
                <w:szCs w:val="20"/>
                <w:lang w:eastAsia="ru-RU"/>
              </w:rPr>
              <w:t>Размер, условия и особенности предоставления</w:t>
            </w:r>
          </w:p>
        </w:tc>
        <w:tc>
          <w:tcPr>
            <w:tcW w:w="3402" w:type="dxa"/>
            <w:tcBorders>
              <w:top w:val="single" w:sz="4" w:space="0" w:color="000000"/>
              <w:left w:val="single" w:sz="4" w:space="0" w:color="000000"/>
              <w:bottom w:val="single" w:sz="4" w:space="0" w:color="000000"/>
              <w:right w:val="single" w:sz="4" w:space="0" w:color="000000"/>
            </w:tcBorders>
            <w:vAlign w:val="center"/>
          </w:tcPr>
          <w:p w:rsidR="00E946A0" w:rsidRDefault="00E946A0">
            <w:pPr>
              <w:widowControl w:val="0"/>
              <w:suppressAutoHyphens w:val="0"/>
              <w:jc w:val="center"/>
              <w:rPr>
                <w:i/>
              </w:rPr>
            </w:pPr>
            <w:r>
              <w:rPr>
                <w:rFonts w:ascii="PT Astra Serif" w:hAnsi="PT Astra Serif"/>
                <w:b/>
                <w:color w:val="000000"/>
                <w:sz w:val="20"/>
                <w:szCs w:val="20"/>
                <w:lang w:eastAsia="ru-RU"/>
              </w:rPr>
              <w:t>Реквизиты нормативного правового акта</w:t>
            </w:r>
          </w:p>
        </w:tc>
        <w:tc>
          <w:tcPr>
            <w:tcW w:w="2410" w:type="dxa"/>
            <w:tcBorders>
              <w:top w:val="single" w:sz="4" w:space="0" w:color="000000"/>
              <w:left w:val="single" w:sz="4" w:space="0" w:color="000000"/>
              <w:bottom w:val="single" w:sz="4" w:space="0" w:color="000000"/>
              <w:right w:val="single" w:sz="4" w:space="0" w:color="auto"/>
            </w:tcBorders>
            <w:vAlign w:val="center"/>
          </w:tcPr>
          <w:p w:rsidR="00E946A0" w:rsidRDefault="00E946A0">
            <w:pPr>
              <w:widowControl w:val="0"/>
              <w:suppressAutoHyphens w:val="0"/>
              <w:jc w:val="center"/>
              <w:rPr>
                <w:rFonts w:ascii="PT Astra Serif" w:hAnsi="PT Astra Serif"/>
                <w:b/>
                <w:color w:val="000000"/>
                <w:sz w:val="20"/>
                <w:szCs w:val="20"/>
                <w:lang w:eastAsia="ru-RU"/>
              </w:rPr>
            </w:pPr>
            <w:r>
              <w:rPr>
                <w:rFonts w:ascii="PT Astra Serif" w:hAnsi="PT Astra Serif"/>
                <w:b/>
                <w:color w:val="000000"/>
                <w:sz w:val="20"/>
                <w:szCs w:val="20"/>
                <w:lang w:eastAsia="ru-RU"/>
              </w:rPr>
              <w:t>Ссылка для подачи заявления</w:t>
            </w:r>
          </w:p>
        </w:tc>
        <w:tc>
          <w:tcPr>
            <w:tcW w:w="3260" w:type="dxa"/>
            <w:tcBorders>
              <w:top w:val="single" w:sz="4" w:space="0" w:color="auto"/>
              <w:left w:val="single" w:sz="4" w:space="0" w:color="auto"/>
              <w:bottom w:val="single" w:sz="4" w:space="0" w:color="auto"/>
              <w:right w:val="single" w:sz="4" w:space="0" w:color="auto"/>
            </w:tcBorders>
            <w:vAlign w:val="center"/>
          </w:tcPr>
          <w:p w:rsidR="00E946A0" w:rsidRDefault="00E946A0">
            <w:pPr>
              <w:widowControl w:val="0"/>
              <w:suppressAutoHyphens w:val="0"/>
              <w:jc w:val="center"/>
              <w:rPr>
                <w:rFonts w:ascii="PT Astra Serif" w:hAnsi="PT Astra Serif"/>
                <w:b/>
                <w:color w:val="000000"/>
                <w:sz w:val="20"/>
                <w:szCs w:val="20"/>
                <w:lang w:eastAsia="ru-RU"/>
              </w:rPr>
            </w:pPr>
            <w:r>
              <w:rPr>
                <w:rFonts w:ascii="PT Astra Serif" w:hAnsi="PT Astra Serif"/>
                <w:b/>
                <w:color w:val="000000"/>
                <w:sz w:val="20"/>
                <w:szCs w:val="20"/>
                <w:lang w:eastAsia="ru-RU"/>
              </w:rPr>
              <w:t xml:space="preserve">Номера </w:t>
            </w:r>
          </w:p>
          <w:p w:rsidR="00E946A0" w:rsidRDefault="00E946A0">
            <w:pPr>
              <w:widowControl w:val="0"/>
              <w:suppressAutoHyphens w:val="0"/>
              <w:jc w:val="center"/>
              <w:rPr>
                <w:rFonts w:ascii="PT Astra Serif" w:hAnsi="PT Astra Serif"/>
                <w:b/>
                <w:color w:val="000000"/>
                <w:sz w:val="20"/>
                <w:szCs w:val="20"/>
                <w:lang w:eastAsia="ru-RU"/>
              </w:rPr>
            </w:pPr>
            <w:r>
              <w:rPr>
                <w:rFonts w:ascii="PT Astra Serif" w:hAnsi="PT Astra Serif"/>
                <w:b/>
                <w:color w:val="000000"/>
                <w:sz w:val="20"/>
                <w:szCs w:val="20"/>
                <w:lang w:eastAsia="ru-RU"/>
              </w:rPr>
              <w:t>телефонов для консультирования</w:t>
            </w:r>
          </w:p>
        </w:tc>
      </w:tr>
      <w:tr w:rsidR="00E946A0" w:rsidTr="00E946A0">
        <w:trPr>
          <w:trHeight w:val="600"/>
        </w:trPr>
        <w:tc>
          <w:tcPr>
            <w:tcW w:w="450" w:type="dxa"/>
            <w:vMerge w:val="restart"/>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center"/>
              <w:rPr>
                <w:rFonts w:ascii="PT Astra Serif" w:hAnsi="PT Astra Serif"/>
                <w:color w:val="000000"/>
                <w:sz w:val="20"/>
                <w:szCs w:val="20"/>
                <w:lang w:eastAsia="ru-RU"/>
              </w:rPr>
            </w:pPr>
            <w:r>
              <w:rPr>
                <w:rFonts w:ascii="PT Astra Serif" w:hAnsi="PT Astra Serif"/>
                <w:color w:val="000000"/>
                <w:sz w:val="20"/>
                <w:szCs w:val="20"/>
                <w:lang w:eastAsia="ru-RU"/>
              </w:rPr>
              <w:t>1</w:t>
            </w:r>
          </w:p>
        </w:tc>
        <w:tc>
          <w:tcPr>
            <w:tcW w:w="2629" w:type="dxa"/>
            <w:vMerge w:val="restart"/>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both"/>
              <w:rPr>
                <w:rFonts w:ascii="PT Astra Serif" w:hAnsi="PT Astra Serif"/>
                <w:i/>
                <w:color w:val="000000"/>
                <w:sz w:val="20"/>
                <w:szCs w:val="20"/>
                <w:lang w:eastAsia="ru-RU"/>
              </w:rPr>
            </w:pPr>
            <w:r>
              <w:rPr>
                <w:rFonts w:ascii="PT Astra Serif" w:hAnsi="PT Astra Serif"/>
                <w:b/>
                <w:color w:val="000000"/>
                <w:sz w:val="20"/>
                <w:szCs w:val="20"/>
                <w:lang w:eastAsia="ru-RU"/>
              </w:rPr>
              <w:t xml:space="preserve">ЕДИНОРАЗОВАЯ </w:t>
            </w:r>
            <w:r>
              <w:rPr>
                <w:rFonts w:ascii="PT Astra Serif" w:hAnsi="PT Astra Serif"/>
                <w:color w:val="000000"/>
                <w:sz w:val="20"/>
                <w:szCs w:val="20"/>
                <w:lang w:eastAsia="ru-RU"/>
              </w:rPr>
              <w:t xml:space="preserve">выплата участникам специальной военной операции и членам их семей </w:t>
            </w:r>
          </w:p>
        </w:tc>
        <w:tc>
          <w:tcPr>
            <w:tcW w:w="3118" w:type="dxa"/>
            <w:tcBorders>
              <w:top w:val="single" w:sz="4" w:space="0" w:color="000000"/>
              <w:left w:val="single" w:sz="4" w:space="0" w:color="000000"/>
              <w:bottom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 xml:space="preserve">1) в случае получения увечья (ранения, травмы, контузии) в период выполнения задач СВО: </w:t>
            </w:r>
          </w:p>
          <w:p w:rsidR="00E946A0" w:rsidRDefault="00E946A0">
            <w:pPr>
              <w:widowControl w:val="0"/>
              <w:suppressAutoHyphens w:val="0"/>
              <w:jc w:val="both"/>
              <w:rPr>
                <w:rFonts w:ascii="PT Astra Serif" w:hAnsi="PT Astra Serif"/>
                <w:i/>
                <w:color w:val="000000"/>
                <w:sz w:val="20"/>
                <w:szCs w:val="20"/>
                <w:lang w:eastAsia="ru-RU"/>
              </w:rPr>
            </w:pPr>
          </w:p>
        </w:tc>
        <w:tc>
          <w:tcPr>
            <w:tcW w:w="3402" w:type="dxa"/>
            <w:vMerge w:val="restart"/>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Указ Губернатора Тульской области от 04.04.2022 № 32 «Об осуществлении в 2022 году единовременных денежных выплат отдельным категориям военнослужащих и лиц, проходящих военную службу в войсках национальной гвардии Российской Федерации, отдельных категорий граждан и членам их семей»</w:t>
            </w:r>
          </w:p>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Указ Губернатора Тульской области от 12.12.2022 № 127 «Об осуществлении в 2023 году единовременных денежных выплат отдельным категориям военнослужащих и лиц, проходящих службу в войсках национальной гвардии Российской Федерации, отдельным категориям граждан и членам их семей»</w:t>
            </w:r>
          </w:p>
        </w:tc>
        <w:tc>
          <w:tcPr>
            <w:tcW w:w="2410" w:type="dxa"/>
            <w:vMerge w:val="restart"/>
            <w:tcBorders>
              <w:top w:val="single" w:sz="4" w:space="0" w:color="000000"/>
              <w:left w:val="single" w:sz="4" w:space="0" w:color="000000"/>
              <w:bottom w:val="single" w:sz="4" w:space="0" w:color="000000"/>
              <w:right w:val="single" w:sz="4" w:space="0" w:color="auto"/>
            </w:tcBorders>
          </w:tcPr>
          <w:p w:rsidR="00E946A0" w:rsidRDefault="00E946A0">
            <w:pPr>
              <w:widowControl w:val="0"/>
              <w:jc w:val="center"/>
              <w:rPr>
                <w:rFonts w:ascii="PT Astra Serif" w:hAnsi="PT Astra Serif"/>
                <w:color w:val="000000"/>
                <w:sz w:val="20"/>
                <w:szCs w:val="20"/>
                <w:lang w:eastAsia="ru-RU"/>
              </w:rPr>
            </w:pPr>
            <w:r>
              <w:rPr>
                <w:rFonts w:ascii="PT Astra Serif" w:hAnsi="PT Astra Serif"/>
                <w:color w:val="000000"/>
                <w:sz w:val="20"/>
                <w:szCs w:val="20"/>
                <w:lang w:eastAsia="ru-RU"/>
              </w:rPr>
              <w:t>РПГУ</w:t>
            </w:r>
          </w:p>
          <w:p w:rsidR="00E946A0" w:rsidRDefault="00E946A0">
            <w:pPr>
              <w:widowControl w:val="0"/>
              <w:jc w:val="center"/>
              <w:rPr>
                <w:rFonts w:ascii="PT Astra Serif" w:hAnsi="PT Astra Serif"/>
                <w:color w:val="000000"/>
                <w:sz w:val="20"/>
                <w:szCs w:val="20"/>
                <w:lang w:eastAsia="ru-RU"/>
              </w:rPr>
            </w:pPr>
            <w:hyperlink r:id="rId7" w:tgtFrame="_blank">
              <w:r>
                <w:rPr>
                  <w:rFonts w:ascii="PT Astra Serif" w:hAnsi="PT Astra Serif"/>
                  <w:color w:val="000000"/>
                  <w:sz w:val="20"/>
                  <w:szCs w:val="20"/>
                  <w:lang w:eastAsia="ru-RU"/>
                </w:rPr>
                <w:t>https://www.gosuslugi71.ru/?OnlineService=11097768</w:t>
              </w:r>
            </w:hyperlink>
          </w:p>
        </w:tc>
        <w:tc>
          <w:tcPr>
            <w:tcW w:w="3260" w:type="dxa"/>
            <w:vMerge w:val="restart"/>
            <w:tcBorders>
              <w:top w:val="single" w:sz="4" w:space="0" w:color="auto"/>
              <w:left w:val="single" w:sz="4" w:space="0" w:color="auto"/>
              <w:bottom w:val="single" w:sz="4" w:space="0" w:color="auto"/>
              <w:right w:val="single" w:sz="4" w:space="0" w:color="auto"/>
            </w:tcBorders>
          </w:tcPr>
          <w:p w:rsidR="00E946A0" w:rsidRDefault="00E946A0">
            <w:pPr>
              <w:widowControl w:val="0"/>
              <w:jc w:val="center"/>
              <w:rPr>
                <w:rFonts w:ascii="PT Astra Serif" w:hAnsi="PT Astra Serif"/>
                <w:color w:val="000000"/>
                <w:sz w:val="20"/>
                <w:szCs w:val="20"/>
                <w:lang w:eastAsia="ru-RU"/>
              </w:rPr>
            </w:pPr>
            <w:r>
              <w:rPr>
                <w:rFonts w:ascii="PT Astra Serif" w:hAnsi="PT Astra Serif"/>
                <w:color w:val="000000"/>
                <w:sz w:val="20"/>
                <w:szCs w:val="20"/>
                <w:lang w:eastAsia="ru-RU"/>
              </w:rPr>
              <w:t>8-800-200-52-26</w:t>
            </w:r>
          </w:p>
        </w:tc>
        <w:bookmarkStart w:id="0" w:name="_GoBack"/>
        <w:bookmarkEnd w:id="0"/>
      </w:tr>
      <w:tr w:rsidR="00E946A0" w:rsidTr="00E946A0">
        <w:trPr>
          <w:trHeight w:val="453"/>
        </w:trPr>
        <w:tc>
          <w:tcPr>
            <w:tcW w:w="450" w:type="dxa"/>
            <w:vMerge/>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center"/>
              <w:rPr>
                <w:rFonts w:ascii="PT Astra Serif" w:hAnsi="PT Astra Serif"/>
                <w:color w:val="000000"/>
                <w:sz w:val="20"/>
                <w:szCs w:val="20"/>
                <w:lang w:eastAsia="ru-RU"/>
              </w:rPr>
            </w:pPr>
          </w:p>
        </w:tc>
        <w:tc>
          <w:tcPr>
            <w:tcW w:w="2629" w:type="dxa"/>
            <w:vMerge/>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both"/>
              <w:rPr>
                <w:rFonts w:ascii="PT Astra Serif" w:hAnsi="PT Astra Serif"/>
                <w:b/>
                <w:color w:val="000000"/>
                <w:sz w:val="20"/>
                <w:szCs w:val="20"/>
                <w:lang w:eastAsia="ru-RU"/>
              </w:rPr>
            </w:pPr>
          </w:p>
        </w:tc>
        <w:tc>
          <w:tcPr>
            <w:tcW w:w="3118" w:type="dxa"/>
            <w:tcBorders>
              <w:top w:val="single" w:sz="4" w:space="0" w:color="000000"/>
              <w:left w:val="single" w:sz="4" w:space="0" w:color="000000"/>
              <w:bottom w:val="single" w:sz="4" w:space="0" w:color="000000"/>
            </w:tcBorders>
          </w:tcPr>
          <w:p w:rsidR="00E946A0" w:rsidRDefault="00E946A0">
            <w:pPr>
              <w:widowControl w:val="0"/>
              <w:jc w:val="both"/>
              <w:rPr>
                <w:rFonts w:ascii="PT Astra Serif" w:hAnsi="PT Astra Serif"/>
                <w:color w:val="000000"/>
                <w:sz w:val="20"/>
                <w:szCs w:val="20"/>
                <w:lang w:eastAsia="ru-RU"/>
              </w:rPr>
            </w:pPr>
            <w:r>
              <w:rPr>
                <w:rFonts w:ascii="PT Astra Serif" w:hAnsi="PT Astra Serif"/>
                <w:color w:val="000000"/>
                <w:sz w:val="20"/>
                <w:szCs w:val="20"/>
                <w:lang w:eastAsia="ru-RU"/>
              </w:rPr>
              <w:t xml:space="preserve">тяжелое ранение – </w:t>
            </w:r>
          </w:p>
          <w:p w:rsidR="00E946A0" w:rsidRDefault="00E946A0">
            <w:pPr>
              <w:widowControl w:val="0"/>
              <w:jc w:val="both"/>
              <w:rPr>
                <w:rFonts w:ascii="PT Astra Serif" w:hAnsi="PT Astra Serif"/>
                <w:color w:val="000000"/>
                <w:sz w:val="20"/>
                <w:szCs w:val="20"/>
                <w:lang w:eastAsia="ru-RU"/>
              </w:rPr>
            </w:pPr>
            <w:r>
              <w:rPr>
                <w:rFonts w:ascii="PT Astra Serif" w:hAnsi="PT Astra Serif"/>
                <w:color w:val="000000"/>
                <w:sz w:val="20"/>
                <w:szCs w:val="20"/>
                <w:lang w:eastAsia="ru-RU"/>
              </w:rPr>
              <w:t xml:space="preserve">1 000 000 руб., </w:t>
            </w:r>
          </w:p>
          <w:p w:rsidR="00E946A0" w:rsidRDefault="00E946A0">
            <w:pPr>
              <w:widowControl w:val="0"/>
              <w:jc w:val="both"/>
              <w:rPr>
                <w:rFonts w:ascii="PT Astra Serif" w:hAnsi="PT Astra Serif"/>
                <w:color w:val="000000"/>
                <w:sz w:val="20"/>
                <w:szCs w:val="20"/>
                <w:lang w:eastAsia="ru-RU"/>
              </w:rPr>
            </w:pPr>
          </w:p>
        </w:tc>
        <w:tc>
          <w:tcPr>
            <w:tcW w:w="3402" w:type="dxa"/>
            <w:vMerge/>
            <w:tcBorders>
              <w:top w:val="single" w:sz="4" w:space="0" w:color="000000"/>
              <w:left w:val="single" w:sz="4" w:space="0" w:color="000000"/>
              <w:bottom w:val="single" w:sz="4" w:space="0" w:color="000000"/>
              <w:right w:val="single" w:sz="4" w:space="0" w:color="000000"/>
            </w:tcBorders>
          </w:tcPr>
          <w:p w:rsidR="00E946A0" w:rsidRDefault="00E946A0">
            <w:pPr>
              <w:widowControl w:val="0"/>
              <w:jc w:val="both"/>
              <w:rPr>
                <w:rFonts w:ascii="PT Astra Serif" w:hAnsi="PT Astra Serif"/>
                <w:color w:val="000000"/>
                <w:sz w:val="20"/>
                <w:szCs w:val="20"/>
                <w:lang w:eastAsia="ru-RU"/>
              </w:rPr>
            </w:pPr>
          </w:p>
        </w:tc>
        <w:tc>
          <w:tcPr>
            <w:tcW w:w="2410" w:type="dxa"/>
            <w:vMerge/>
            <w:tcBorders>
              <w:top w:val="single" w:sz="4" w:space="0" w:color="000000"/>
              <w:left w:val="single" w:sz="4" w:space="0" w:color="000000"/>
              <w:bottom w:val="single" w:sz="4" w:space="0" w:color="000000"/>
              <w:right w:val="single" w:sz="4" w:space="0" w:color="auto"/>
            </w:tcBorders>
          </w:tcPr>
          <w:p w:rsidR="00E946A0" w:rsidRDefault="00E946A0">
            <w:pPr>
              <w:widowControl w:val="0"/>
              <w:jc w:val="center"/>
              <w:rPr>
                <w:rFonts w:ascii="PT Astra Serif" w:hAnsi="PT Astra Serif"/>
                <w:color w:val="000000"/>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tcPr>
          <w:p w:rsidR="00E946A0" w:rsidRDefault="00E946A0">
            <w:pPr>
              <w:widowControl w:val="0"/>
              <w:jc w:val="center"/>
              <w:rPr>
                <w:rFonts w:ascii="PT Astra Serif" w:hAnsi="PT Astra Serif"/>
                <w:color w:val="000000"/>
                <w:sz w:val="20"/>
                <w:szCs w:val="20"/>
                <w:shd w:val="clear" w:color="auto" w:fill="FFFF00"/>
                <w:lang w:eastAsia="ru-RU"/>
              </w:rPr>
            </w:pPr>
          </w:p>
        </w:tc>
      </w:tr>
      <w:tr w:rsidR="00E946A0" w:rsidTr="00E946A0">
        <w:trPr>
          <w:trHeight w:val="220"/>
        </w:trPr>
        <w:tc>
          <w:tcPr>
            <w:tcW w:w="450" w:type="dxa"/>
            <w:vMerge/>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center"/>
              <w:rPr>
                <w:rFonts w:ascii="PT Astra Serif" w:hAnsi="PT Astra Serif"/>
                <w:color w:val="000000"/>
                <w:sz w:val="20"/>
                <w:szCs w:val="20"/>
                <w:lang w:eastAsia="ru-RU"/>
              </w:rPr>
            </w:pPr>
          </w:p>
        </w:tc>
        <w:tc>
          <w:tcPr>
            <w:tcW w:w="2629" w:type="dxa"/>
            <w:vMerge/>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both"/>
              <w:rPr>
                <w:rFonts w:ascii="PT Astra Serif" w:hAnsi="PT Astra Serif"/>
                <w:b/>
                <w:color w:val="000000"/>
                <w:sz w:val="20"/>
                <w:szCs w:val="20"/>
                <w:lang w:eastAsia="ru-RU"/>
              </w:rPr>
            </w:pPr>
          </w:p>
        </w:tc>
        <w:tc>
          <w:tcPr>
            <w:tcW w:w="3118" w:type="dxa"/>
            <w:tcBorders>
              <w:top w:val="single" w:sz="4" w:space="0" w:color="000000"/>
              <w:left w:val="single" w:sz="4" w:space="0" w:color="000000"/>
              <w:bottom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 xml:space="preserve">средней тяжести – </w:t>
            </w:r>
          </w:p>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 xml:space="preserve">500 000 руб.; </w:t>
            </w:r>
          </w:p>
          <w:p w:rsidR="00E946A0" w:rsidRDefault="00E946A0">
            <w:pPr>
              <w:widowControl w:val="0"/>
              <w:suppressAutoHyphens w:val="0"/>
              <w:jc w:val="both"/>
              <w:rPr>
                <w:rFonts w:ascii="PT Astra Serif" w:hAnsi="PT Astra Serif"/>
                <w:color w:val="000000"/>
                <w:sz w:val="20"/>
                <w:szCs w:val="20"/>
                <w:lang w:eastAsia="ru-RU"/>
              </w:rPr>
            </w:pPr>
          </w:p>
        </w:tc>
        <w:tc>
          <w:tcPr>
            <w:tcW w:w="3402" w:type="dxa"/>
            <w:vMerge/>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p>
        </w:tc>
        <w:tc>
          <w:tcPr>
            <w:tcW w:w="2410" w:type="dxa"/>
            <w:vMerge/>
            <w:tcBorders>
              <w:top w:val="single" w:sz="4" w:space="0" w:color="000000"/>
              <w:left w:val="single" w:sz="4" w:space="0" w:color="000000"/>
              <w:bottom w:val="single" w:sz="4" w:space="0" w:color="000000"/>
              <w:right w:val="single" w:sz="4" w:space="0" w:color="auto"/>
            </w:tcBorders>
          </w:tcPr>
          <w:p w:rsidR="00E946A0" w:rsidRDefault="00E946A0">
            <w:pPr>
              <w:widowControl w:val="0"/>
              <w:jc w:val="center"/>
              <w:rPr>
                <w:rFonts w:ascii="PT Astra Serif" w:hAnsi="PT Astra Serif"/>
                <w:color w:val="000000"/>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tcPr>
          <w:p w:rsidR="00E946A0" w:rsidRDefault="00E946A0">
            <w:pPr>
              <w:widowControl w:val="0"/>
              <w:jc w:val="center"/>
              <w:rPr>
                <w:rFonts w:ascii="PT Astra Serif" w:hAnsi="PT Astra Serif"/>
                <w:color w:val="000000"/>
                <w:sz w:val="20"/>
                <w:szCs w:val="20"/>
                <w:lang w:eastAsia="ru-RU"/>
              </w:rPr>
            </w:pPr>
          </w:p>
        </w:tc>
      </w:tr>
      <w:tr w:rsidR="00E946A0" w:rsidTr="00E946A0">
        <w:trPr>
          <w:trHeight w:val="225"/>
        </w:trPr>
        <w:tc>
          <w:tcPr>
            <w:tcW w:w="450" w:type="dxa"/>
            <w:vMerge/>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center"/>
              <w:rPr>
                <w:rFonts w:ascii="PT Astra Serif" w:hAnsi="PT Astra Serif"/>
                <w:color w:val="000000"/>
                <w:sz w:val="20"/>
                <w:szCs w:val="20"/>
                <w:lang w:eastAsia="ru-RU"/>
              </w:rPr>
            </w:pPr>
          </w:p>
        </w:tc>
        <w:tc>
          <w:tcPr>
            <w:tcW w:w="2629" w:type="dxa"/>
            <w:vMerge/>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both"/>
              <w:rPr>
                <w:rFonts w:ascii="PT Astra Serif" w:hAnsi="PT Astra Serif"/>
                <w:b/>
                <w:color w:val="000000"/>
                <w:sz w:val="20"/>
                <w:szCs w:val="20"/>
                <w:lang w:eastAsia="ru-RU"/>
              </w:rPr>
            </w:pPr>
          </w:p>
        </w:tc>
        <w:tc>
          <w:tcPr>
            <w:tcW w:w="3118" w:type="dxa"/>
            <w:tcBorders>
              <w:top w:val="single" w:sz="4" w:space="0" w:color="000000"/>
              <w:left w:val="single" w:sz="4" w:space="0" w:color="000000"/>
              <w:bottom w:val="single" w:sz="4" w:space="0" w:color="000000"/>
            </w:tcBorders>
          </w:tcPr>
          <w:p w:rsidR="00E946A0" w:rsidRDefault="00E946A0">
            <w:pPr>
              <w:widowControl w:val="0"/>
              <w:jc w:val="both"/>
              <w:rPr>
                <w:rFonts w:ascii="PT Astra Serif" w:hAnsi="PT Astra Serif"/>
                <w:color w:val="000000"/>
                <w:sz w:val="20"/>
                <w:szCs w:val="20"/>
                <w:lang w:eastAsia="ru-RU"/>
              </w:rPr>
            </w:pPr>
            <w:r>
              <w:rPr>
                <w:rFonts w:ascii="PT Astra Serif" w:hAnsi="PT Astra Serif"/>
                <w:color w:val="000000"/>
                <w:sz w:val="20"/>
                <w:szCs w:val="20"/>
                <w:lang w:eastAsia="ru-RU"/>
              </w:rPr>
              <w:t>легкое – 200 000 руб.;</w:t>
            </w:r>
          </w:p>
          <w:p w:rsidR="00E946A0" w:rsidRDefault="00E946A0">
            <w:pPr>
              <w:widowControl w:val="0"/>
              <w:jc w:val="both"/>
              <w:rPr>
                <w:rFonts w:ascii="PT Astra Serif" w:hAnsi="PT Astra Serif"/>
                <w:color w:val="000000"/>
                <w:sz w:val="20"/>
                <w:szCs w:val="20"/>
                <w:lang w:eastAsia="ru-RU"/>
              </w:rPr>
            </w:pPr>
          </w:p>
        </w:tc>
        <w:tc>
          <w:tcPr>
            <w:tcW w:w="3402" w:type="dxa"/>
            <w:vMerge/>
            <w:tcBorders>
              <w:top w:val="single" w:sz="4" w:space="0" w:color="000000"/>
              <w:left w:val="single" w:sz="4" w:space="0" w:color="000000"/>
              <w:bottom w:val="single" w:sz="4" w:space="0" w:color="000000"/>
              <w:right w:val="single" w:sz="4" w:space="0" w:color="000000"/>
            </w:tcBorders>
          </w:tcPr>
          <w:p w:rsidR="00E946A0" w:rsidRDefault="00E946A0">
            <w:pPr>
              <w:widowControl w:val="0"/>
              <w:jc w:val="both"/>
              <w:rPr>
                <w:rFonts w:ascii="PT Astra Serif" w:hAnsi="PT Astra Serif"/>
                <w:color w:val="000000"/>
                <w:sz w:val="20"/>
                <w:szCs w:val="20"/>
                <w:lang w:eastAsia="ru-RU"/>
              </w:rPr>
            </w:pPr>
          </w:p>
        </w:tc>
        <w:tc>
          <w:tcPr>
            <w:tcW w:w="2410" w:type="dxa"/>
            <w:vMerge/>
            <w:tcBorders>
              <w:top w:val="single" w:sz="4" w:space="0" w:color="000000"/>
              <w:left w:val="single" w:sz="4" w:space="0" w:color="000000"/>
              <w:bottom w:val="single" w:sz="4" w:space="0" w:color="000000"/>
              <w:right w:val="single" w:sz="4" w:space="0" w:color="auto"/>
            </w:tcBorders>
          </w:tcPr>
          <w:p w:rsidR="00E946A0" w:rsidRDefault="00E946A0">
            <w:pPr>
              <w:widowControl w:val="0"/>
              <w:jc w:val="center"/>
              <w:rPr>
                <w:rFonts w:ascii="PT Astra Serif" w:hAnsi="PT Astra Serif"/>
                <w:color w:val="000000"/>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tcPr>
          <w:p w:rsidR="00E946A0" w:rsidRDefault="00E946A0">
            <w:pPr>
              <w:widowControl w:val="0"/>
              <w:jc w:val="center"/>
              <w:rPr>
                <w:rFonts w:ascii="PT Astra Serif" w:hAnsi="PT Astra Serif"/>
                <w:color w:val="000000"/>
                <w:sz w:val="20"/>
                <w:szCs w:val="20"/>
                <w:lang w:eastAsia="ru-RU"/>
              </w:rPr>
            </w:pPr>
          </w:p>
        </w:tc>
      </w:tr>
      <w:tr w:rsidR="00E946A0" w:rsidTr="00E946A0">
        <w:trPr>
          <w:trHeight w:val="701"/>
        </w:trPr>
        <w:tc>
          <w:tcPr>
            <w:tcW w:w="450" w:type="dxa"/>
            <w:vMerge/>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center"/>
              <w:rPr>
                <w:rFonts w:ascii="PT Astra Serif" w:hAnsi="PT Astra Serif"/>
                <w:color w:val="000000"/>
                <w:sz w:val="20"/>
                <w:szCs w:val="20"/>
                <w:lang w:eastAsia="ru-RU"/>
              </w:rPr>
            </w:pPr>
          </w:p>
        </w:tc>
        <w:tc>
          <w:tcPr>
            <w:tcW w:w="2629" w:type="dxa"/>
            <w:vMerge/>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both"/>
              <w:rPr>
                <w:rFonts w:ascii="PT Astra Serif" w:hAnsi="PT Astra Serif"/>
                <w:b/>
                <w:color w:val="000000"/>
                <w:sz w:val="20"/>
                <w:szCs w:val="20"/>
                <w:lang w:eastAsia="ru-RU"/>
              </w:rPr>
            </w:pPr>
          </w:p>
        </w:tc>
        <w:tc>
          <w:tcPr>
            <w:tcW w:w="3118" w:type="dxa"/>
            <w:tcBorders>
              <w:top w:val="single" w:sz="4" w:space="0" w:color="000000"/>
              <w:left w:val="single" w:sz="4" w:space="0" w:color="000000"/>
              <w:bottom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В случае гибели (пропажи без вести) членам семьи – 2 000 000 руб. в равных долях;</w:t>
            </w:r>
          </w:p>
        </w:tc>
        <w:tc>
          <w:tcPr>
            <w:tcW w:w="3402" w:type="dxa"/>
            <w:vMerge/>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p>
        </w:tc>
        <w:tc>
          <w:tcPr>
            <w:tcW w:w="2410" w:type="dxa"/>
            <w:vMerge/>
            <w:tcBorders>
              <w:top w:val="single" w:sz="4" w:space="0" w:color="000000"/>
              <w:left w:val="single" w:sz="4" w:space="0" w:color="000000"/>
              <w:bottom w:val="single" w:sz="4" w:space="0" w:color="000000"/>
              <w:right w:val="single" w:sz="4" w:space="0" w:color="auto"/>
            </w:tcBorders>
          </w:tcPr>
          <w:p w:rsidR="00E946A0" w:rsidRDefault="00E946A0">
            <w:pPr>
              <w:widowControl w:val="0"/>
              <w:jc w:val="center"/>
              <w:rPr>
                <w:rFonts w:ascii="PT Astra Serif" w:hAnsi="PT Astra Serif"/>
                <w:color w:val="000000"/>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tcPr>
          <w:p w:rsidR="00E946A0" w:rsidRDefault="00E946A0">
            <w:pPr>
              <w:widowControl w:val="0"/>
              <w:jc w:val="center"/>
              <w:rPr>
                <w:rFonts w:ascii="PT Astra Serif" w:hAnsi="PT Astra Serif"/>
                <w:color w:val="000000"/>
                <w:sz w:val="20"/>
                <w:szCs w:val="20"/>
                <w:lang w:eastAsia="ru-RU"/>
              </w:rPr>
            </w:pPr>
          </w:p>
        </w:tc>
      </w:tr>
      <w:tr w:rsidR="00E946A0" w:rsidTr="00E946A0">
        <w:trPr>
          <w:trHeight w:val="2700"/>
        </w:trPr>
        <w:tc>
          <w:tcPr>
            <w:tcW w:w="450" w:type="dxa"/>
            <w:vMerge/>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center"/>
              <w:rPr>
                <w:rFonts w:ascii="PT Astra Serif" w:hAnsi="PT Astra Serif"/>
                <w:color w:val="000000"/>
                <w:sz w:val="20"/>
                <w:szCs w:val="20"/>
                <w:lang w:eastAsia="ru-RU"/>
              </w:rPr>
            </w:pPr>
          </w:p>
        </w:tc>
        <w:tc>
          <w:tcPr>
            <w:tcW w:w="2629" w:type="dxa"/>
            <w:vMerge/>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both"/>
              <w:rPr>
                <w:rFonts w:ascii="PT Astra Serif" w:hAnsi="PT Astra Serif"/>
                <w:b/>
                <w:color w:val="000000"/>
                <w:sz w:val="20"/>
                <w:szCs w:val="20"/>
                <w:lang w:eastAsia="ru-RU"/>
              </w:rPr>
            </w:pPr>
          </w:p>
        </w:tc>
        <w:tc>
          <w:tcPr>
            <w:tcW w:w="3118" w:type="dxa"/>
            <w:tcBorders>
              <w:top w:val="single" w:sz="4" w:space="0" w:color="000000"/>
              <w:left w:val="single" w:sz="4" w:space="0" w:color="000000"/>
              <w:bottom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2) 100 000 руб.</w:t>
            </w:r>
          </w:p>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(также предоставляется членам семьи мобилизованных граждан, которые погибли (пропали без вести) при выполнении задач в ходе специальной военной операции или умерли, в случае неполучения единовременной денежной выплаты указанными гражданами);</w:t>
            </w:r>
          </w:p>
        </w:tc>
        <w:tc>
          <w:tcPr>
            <w:tcW w:w="3402" w:type="dxa"/>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Указ Губернатора Тульской области от 19.07.2022 № 63 «Об осуществлении в 2022 году единовременной денежной выплаты отдельным категориям граждан»</w:t>
            </w:r>
          </w:p>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Указ Губернатора Тульской области от 12.12.2022 № 126 «Об осуществлении в 2023 году единовременной денежной выплаты отдельным категориям граждан»</w:t>
            </w:r>
          </w:p>
        </w:tc>
        <w:tc>
          <w:tcPr>
            <w:tcW w:w="2410" w:type="dxa"/>
            <w:tcBorders>
              <w:top w:val="single" w:sz="4" w:space="0" w:color="000000"/>
              <w:left w:val="single" w:sz="4" w:space="0" w:color="000000"/>
              <w:bottom w:val="single" w:sz="4" w:space="0" w:color="000000"/>
              <w:right w:val="single" w:sz="4" w:space="0" w:color="auto"/>
            </w:tcBorders>
          </w:tcPr>
          <w:p w:rsidR="00E946A0" w:rsidRDefault="00E946A0">
            <w:pPr>
              <w:widowControl w:val="0"/>
              <w:jc w:val="center"/>
              <w:rPr>
                <w:rFonts w:ascii="PT Astra Serif" w:hAnsi="PT Astra Serif"/>
                <w:color w:val="000000"/>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tcPr>
          <w:p w:rsidR="00E946A0" w:rsidRDefault="00E946A0">
            <w:pPr>
              <w:widowControl w:val="0"/>
              <w:jc w:val="center"/>
              <w:rPr>
                <w:rFonts w:ascii="PT Astra Serif" w:hAnsi="PT Astra Serif"/>
                <w:color w:val="000000"/>
                <w:sz w:val="20"/>
                <w:szCs w:val="20"/>
                <w:lang w:eastAsia="ru-RU"/>
              </w:rPr>
            </w:pPr>
            <w:r>
              <w:rPr>
                <w:rFonts w:ascii="PT Astra Serif" w:hAnsi="PT Astra Serif"/>
                <w:color w:val="000000"/>
                <w:sz w:val="20"/>
                <w:szCs w:val="20"/>
                <w:lang w:eastAsia="ru-RU"/>
              </w:rPr>
              <w:t>8-800-200-52-26</w:t>
            </w:r>
          </w:p>
        </w:tc>
      </w:tr>
      <w:tr w:rsidR="00E946A0" w:rsidTr="00E946A0">
        <w:trPr>
          <w:trHeight w:val="1560"/>
        </w:trPr>
        <w:tc>
          <w:tcPr>
            <w:tcW w:w="450" w:type="dxa"/>
            <w:vMerge/>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center"/>
              <w:rPr>
                <w:rFonts w:ascii="PT Astra Serif" w:hAnsi="PT Astra Serif"/>
                <w:color w:val="000000"/>
                <w:sz w:val="20"/>
                <w:szCs w:val="20"/>
                <w:lang w:eastAsia="ru-RU"/>
              </w:rPr>
            </w:pPr>
          </w:p>
        </w:tc>
        <w:tc>
          <w:tcPr>
            <w:tcW w:w="2629" w:type="dxa"/>
            <w:vMerge/>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both"/>
              <w:rPr>
                <w:rFonts w:ascii="PT Astra Serif" w:hAnsi="PT Astra Serif"/>
                <w:b/>
                <w:color w:val="000000"/>
                <w:sz w:val="20"/>
                <w:szCs w:val="20"/>
                <w:lang w:eastAsia="ru-RU"/>
              </w:rPr>
            </w:pPr>
          </w:p>
        </w:tc>
        <w:tc>
          <w:tcPr>
            <w:tcW w:w="3118" w:type="dxa"/>
            <w:tcBorders>
              <w:top w:val="single" w:sz="4" w:space="0" w:color="000000"/>
              <w:left w:val="single" w:sz="4" w:space="0" w:color="000000"/>
              <w:bottom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3) 10 000 руб. на каждого ребенка в возрасте до 18 лет и в возрасте от 18 до 23 лет при условии его обучения по очной форме в образовательной организации;</w:t>
            </w:r>
          </w:p>
        </w:tc>
        <w:tc>
          <w:tcPr>
            <w:tcW w:w="3402" w:type="dxa"/>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Указ Губернатора Тульской области от 12.10.2022 № 105 «О предоставлении дополнительных мер социальной поддержки отдельным категориям граждан»</w:t>
            </w:r>
          </w:p>
        </w:tc>
        <w:tc>
          <w:tcPr>
            <w:tcW w:w="2410" w:type="dxa"/>
            <w:tcBorders>
              <w:top w:val="single" w:sz="4" w:space="0" w:color="000000"/>
              <w:left w:val="single" w:sz="4" w:space="0" w:color="000000"/>
              <w:bottom w:val="single" w:sz="4" w:space="0" w:color="000000"/>
              <w:right w:val="single" w:sz="4" w:space="0" w:color="auto"/>
            </w:tcBorders>
          </w:tcPr>
          <w:p w:rsidR="00E946A0" w:rsidRPr="005C410A" w:rsidRDefault="00E946A0">
            <w:pPr>
              <w:widowControl w:val="0"/>
              <w:jc w:val="center"/>
              <w:rPr>
                <w:lang w:val="en-US"/>
              </w:rPr>
            </w:pPr>
            <w:r>
              <w:rPr>
                <w:rFonts w:ascii="PT Astra Serif" w:hAnsi="PT Astra Serif"/>
                <w:sz w:val="20"/>
                <w:szCs w:val="20"/>
                <w:u w:val="single"/>
              </w:rPr>
              <w:t>РПГУ</w:t>
            </w:r>
            <w:r w:rsidRPr="005C410A">
              <w:rPr>
                <w:rFonts w:ascii="PT Astra Serif" w:hAnsi="PT Astra Serif"/>
                <w:sz w:val="20"/>
                <w:szCs w:val="20"/>
                <w:u w:val="single"/>
                <w:lang w:val="en-US"/>
              </w:rPr>
              <w:t xml:space="preserve"> </w:t>
            </w:r>
            <w:hyperlink r:id="rId8">
              <w:r w:rsidRPr="005C410A">
                <w:rPr>
                  <w:rFonts w:ascii="PT Astra Serif" w:hAnsi="PT Astra Serif"/>
                  <w:color w:val="333333"/>
                  <w:sz w:val="20"/>
                  <w:szCs w:val="20"/>
                  <w:u w:val="single"/>
                  <w:lang w:val="en-US"/>
                </w:rPr>
                <w:t>https://www.gosuslugi71</w:t>
              </w:r>
            </w:hyperlink>
            <w:hyperlink r:id="rId9" w:tgtFrame="_blank">
              <w:r w:rsidRPr="005C410A">
                <w:rPr>
                  <w:rFonts w:ascii="PT Astra Serif" w:hAnsi="PT Astra Serif"/>
                  <w:color w:val="333333"/>
                  <w:sz w:val="20"/>
                  <w:szCs w:val="20"/>
                  <w:u w:val="single"/>
                  <w:lang w:val="en-US"/>
                </w:rPr>
                <w:t>.</w:t>
              </w:r>
            </w:hyperlink>
            <w:r w:rsidRPr="005C410A">
              <w:rPr>
                <w:rFonts w:ascii="PT Astra Serif" w:hAnsi="PT Astra Serif"/>
                <w:color w:val="333333"/>
                <w:sz w:val="20"/>
                <w:szCs w:val="20"/>
                <w:u w:val="single"/>
                <w:lang w:val="en-US"/>
              </w:rPr>
              <w:t xml:space="preserve"> ru/?OnlineService=12672091</w:t>
            </w:r>
          </w:p>
        </w:tc>
        <w:tc>
          <w:tcPr>
            <w:tcW w:w="3260" w:type="dxa"/>
            <w:tcBorders>
              <w:top w:val="single" w:sz="4" w:space="0" w:color="auto"/>
              <w:left w:val="single" w:sz="4" w:space="0" w:color="auto"/>
              <w:bottom w:val="single" w:sz="4" w:space="0" w:color="auto"/>
              <w:right w:val="single" w:sz="4" w:space="0" w:color="auto"/>
            </w:tcBorders>
          </w:tcPr>
          <w:p w:rsidR="00E946A0" w:rsidRDefault="00E946A0">
            <w:pPr>
              <w:widowControl w:val="0"/>
              <w:jc w:val="center"/>
              <w:rPr>
                <w:rFonts w:ascii="PT Astra Serif" w:hAnsi="PT Astra Serif"/>
                <w:color w:val="000000"/>
                <w:sz w:val="20"/>
                <w:szCs w:val="20"/>
                <w:lang w:eastAsia="ru-RU"/>
              </w:rPr>
            </w:pPr>
            <w:r>
              <w:rPr>
                <w:rFonts w:ascii="PT Astra Serif" w:hAnsi="PT Astra Serif"/>
                <w:color w:val="000000"/>
                <w:sz w:val="20"/>
                <w:szCs w:val="20"/>
                <w:lang w:eastAsia="ru-RU"/>
              </w:rPr>
              <w:t>129</w:t>
            </w:r>
          </w:p>
        </w:tc>
      </w:tr>
      <w:tr w:rsidR="00E946A0" w:rsidTr="00E946A0">
        <w:trPr>
          <w:trHeight w:val="1310"/>
        </w:trPr>
        <w:tc>
          <w:tcPr>
            <w:tcW w:w="450" w:type="dxa"/>
            <w:vMerge/>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center"/>
              <w:rPr>
                <w:rFonts w:ascii="PT Astra Serif" w:hAnsi="PT Astra Serif"/>
                <w:color w:val="000000"/>
                <w:sz w:val="20"/>
                <w:szCs w:val="20"/>
                <w:lang w:eastAsia="ru-RU"/>
              </w:rPr>
            </w:pPr>
          </w:p>
        </w:tc>
        <w:tc>
          <w:tcPr>
            <w:tcW w:w="2629" w:type="dxa"/>
            <w:vMerge/>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both"/>
              <w:rPr>
                <w:rFonts w:ascii="PT Astra Serif" w:hAnsi="PT Astra Serif"/>
                <w:b/>
                <w:color w:val="000000"/>
                <w:sz w:val="20"/>
                <w:szCs w:val="20"/>
                <w:lang w:eastAsia="ru-RU"/>
              </w:rPr>
            </w:pPr>
          </w:p>
        </w:tc>
        <w:tc>
          <w:tcPr>
            <w:tcW w:w="3118" w:type="dxa"/>
            <w:tcBorders>
              <w:top w:val="single" w:sz="4" w:space="0" w:color="000000"/>
              <w:left w:val="single" w:sz="4" w:space="0" w:color="000000"/>
              <w:bottom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4) 30 000 руб. детям, поступающим на обучение по образовательным программам высшего образования всех форм обучения;</w:t>
            </w:r>
          </w:p>
        </w:tc>
        <w:tc>
          <w:tcPr>
            <w:tcW w:w="3402" w:type="dxa"/>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 xml:space="preserve">Указ Губернатора Тульской области от 28.06.2022 № 56 «Об осуществлении единовременных денежных выплат детям военнослужащих и сотрудников некоторых </w:t>
            </w:r>
            <w:r>
              <w:rPr>
                <w:rFonts w:ascii="PT Astra Serif" w:hAnsi="PT Astra Serif"/>
                <w:color w:val="000000"/>
                <w:sz w:val="22"/>
                <w:szCs w:val="22"/>
                <w:lang w:eastAsia="ru-RU"/>
              </w:rPr>
              <w:t>федеральных органов»</w:t>
            </w:r>
          </w:p>
        </w:tc>
        <w:tc>
          <w:tcPr>
            <w:tcW w:w="2410" w:type="dxa"/>
            <w:tcBorders>
              <w:top w:val="single" w:sz="4" w:space="0" w:color="000000"/>
              <w:left w:val="single" w:sz="4" w:space="0" w:color="000000"/>
              <w:bottom w:val="single" w:sz="4" w:space="0" w:color="000000"/>
              <w:right w:val="single" w:sz="4" w:space="0" w:color="auto"/>
            </w:tcBorders>
          </w:tcPr>
          <w:p w:rsidR="00E946A0" w:rsidRDefault="00E946A0">
            <w:pPr>
              <w:widowControl w:val="0"/>
              <w:jc w:val="center"/>
              <w:rPr>
                <w:rFonts w:ascii="PT Astra Serif" w:hAnsi="PT Astra Serif"/>
                <w:color w:val="000000"/>
                <w:sz w:val="20"/>
                <w:szCs w:val="20"/>
                <w:lang w:eastAsia="ru-RU"/>
              </w:rPr>
            </w:pPr>
            <w:r>
              <w:rPr>
                <w:rFonts w:ascii="PT Astra Serif" w:hAnsi="PT Astra Serif"/>
                <w:color w:val="000000"/>
                <w:sz w:val="20"/>
                <w:szCs w:val="20"/>
                <w:lang w:eastAsia="ru-RU"/>
              </w:rPr>
              <w:t>ЕПГУ</w:t>
            </w:r>
          </w:p>
          <w:p w:rsidR="00E946A0" w:rsidRDefault="00E946A0">
            <w:pPr>
              <w:widowControl w:val="0"/>
              <w:jc w:val="center"/>
              <w:rPr>
                <w:rFonts w:ascii="PT Astra Serif" w:hAnsi="PT Astra Serif"/>
                <w:color w:val="000000"/>
                <w:sz w:val="20"/>
                <w:szCs w:val="20"/>
                <w:lang w:eastAsia="ru-RU"/>
              </w:rPr>
            </w:pPr>
            <w:r>
              <w:rPr>
                <w:rFonts w:ascii="PT Astra Serif" w:hAnsi="PT Astra Serif"/>
                <w:color w:val="000000"/>
                <w:sz w:val="20"/>
                <w:szCs w:val="20"/>
                <w:lang w:eastAsia="ru-RU"/>
              </w:rPr>
              <w:t>https://www.gosuslugi.ru/600485/1/form</w:t>
            </w:r>
          </w:p>
        </w:tc>
        <w:tc>
          <w:tcPr>
            <w:tcW w:w="3260" w:type="dxa"/>
            <w:tcBorders>
              <w:top w:val="single" w:sz="4" w:space="0" w:color="auto"/>
              <w:left w:val="single" w:sz="4" w:space="0" w:color="auto"/>
              <w:bottom w:val="single" w:sz="4" w:space="0" w:color="auto"/>
              <w:right w:val="single" w:sz="4" w:space="0" w:color="auto"/>
            </w:tcBorders>
          </w:tcPr>
          <w:p w:rsidR="00E946A0" w:rsidRDefault="00E946A0">
            <w:pPr>
              <w:widowControl w:val="0"/>
              <w:jc w:val="center"/>
              <w:rPr>
                <w:rFonts w:ascii="PT Astra Serif" w:hAnsi="PT Astra Serif"/>
                <w:color w:val="000000"/>
                <w:sz w:val="20"/>
                <w:szCs w:val="20"/>
                <w:lang w:eastAsia="ru-RU"/>
              </w:rPr>
            </w:pPr>
            <w:r>
              <w:rPr>
                <w:rFonts w:ascii="PT Astra Serif" w:hAnsi="PT Astra Serif"/>
                <w:color w:val="000000"/>
                <w:sz w:val="20"/>
                <w:szCs w:val="20"/>
                <w:lang w:eastAsia="ru-RU"/>
              </w:rPr>
              <w:t>129</w:t>
            </w:r>
          </w:p>
        </w:tc>
      </w:tr>
      <w:tr w:rsidR="00E946A0" w:rsidTr="00E946A0">
        <w:trPr>
          <w:trHeight w:val="1375"/>
        </w:trPr>
        <w:tc>
          <w:tcPr>
            <w:tcW w:w="450" w:type="dxa"/>
            <w:vMerge/>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center"/>
              <w:rPr>
                <w:rFonts w:ascii="PT Astra Serif" w:hAnsi="PT Astra Serif"/>
                <w:color w:val="000000"/>
                <w:sz w:val="20"/>
                <w:szCs w:val="20"/>
                <w:lang w:eastAsia="ru-RU"/>
              </w:rPr>
            </w:pPr>
          </w:p>
        </w:tc>
        <w:tc>
          <w:tcPr>
            <w:tcW w:w="2629" w:type="dxa"/>
            <w:vMerge/>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both"/>
              <w:rPr>
                <w:rFonts w:ascii="PT Astra Serif" w:hAnsi="PT Astra Serif"/>
                <w:b/>
                <w:color w:val="000000"/>
                <w:sz w:val="20"/>
                <w:szCs w:val="20"/>
                <w:lang w:eastAsia="ru-RU"/>
              </w:rPr>
            </w:pPr>
          </w:p>
        </w:tc>
        <w:tc>
          <w:tcPr>
            <w:tcW w:w="3118" w:type="dxa"/>
            <w:tcBorders>
              <w:top w:val="single" w:sz="4" w:space="0" w:color="000000"/>
              <w:left w:val="single" w:sz="4" w:space="0" w:color="000000"/>
              <w:bottom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5) 5 000 руб. к Новому году на каждого ребенка в возрасте до 18 лет (до 23 лет при условии его обучения по очной форме в образовательной организации);</w:t>
            </w:r>
          </w:p>
        </w:tc>
        <w:tc>
          <w:tcPr>
            <w:tcW w:w="3402" w:type="dxa"/>
            <w:tcBorders>
              <w:top w:val="single" w:sz="4" w:space="0" w:color="000000"/>
              <w:left w:val="single" w:sz="4" w:space="0" w:color="000000"/>
              <w:bottom w:val="single" w:sz="4" w:space="0" w:color="000000"/>
              <w:right w:val="single" w:sz="4" w:space="0" w:color="000000"/>
            </w:tcBorders>
          </w:tcPr>
          <w:p w:rsidR="00E946A0" w:rsidRDefault="00E946A0">
            <w:pPr>
              <w:widowControl w:val="0"/>
              <w:jc w:val="both"/>
              <w:rPr>
                <w:rFonts w:ascii="PT Astra Serif" w:hAnsi="PT Astra Serif"/>
                <w:color w:val="000000"/>
                <w:sz w:val="20"/>
                <w:szCs w:val="20"/>
                <w:lang w:eastAsia="ru-RU"/>
              </w:rPr>
            </w:pPr>
            <w:r>
              <w:rPr>
                <w:rFonts w:ascii="PT Astra Serif" w:hAnsi="PT Astra Serif"/>
                <w:color w:val="000000"/>
                <w:sz w:val="20"/>
                <w:szCs w:val="20"/>
                <w:lang w:eastAsia="ru-RU"/>
              </w:rPr>
              <w:t>Указ Губернатора Тульской области от 12.12.2022 № 128 «О предоставлении дополнительной меры социальной поддержки отдельным категориям семей, имеющих детей»</w:t>
            </w:r>
          </w:p>
          <w:p w:rsidR="00E946A0" w:rsidRDefault="00E946A0">
            <w:pPr>
              <w:widowControl w:val="0"/>
              <w:suppressAutoHyphens w:val="0"/>
              <w:jc w:val="both"/>
              <w:rPr>
                <w:rFonts w:ascii="PT Astra Serif" w:hAnsi="PT Astra Serif"/>
                <w:color w:val="000000"/>
                <w:sz w:val="20"/>
                <w:szCs w:val="20"/>
                <w:lang w:eastAsia="ru-RU"/>
              </w:rPr>
            </w:pPr>
          </w:p>
        </w:tc>
        <w:tc>
          <w:tcPr>
            <w:tcW w:w="2410" w:type="dxa"/>
            <w:tcBorders>
              <w:top w:val="single" w:sz="4" w:space="0" w:color="000000"/>
              <w:left w:val="single" w:sz="4" w:space="0" w:color="000000"/>
              <w:bottom w:val="single" w:sz="4" w:space="0" w:color="000000"/>
              <w:right w:val="single" w:sz="4" w:space="0" w:color="auto"/>
            </w:tcBorders>
          </w:tcPr>
          <w:p w:rsidR="00E946A0" w:rsidRDefault="00E946A0">
            <w:pPr>
              <w:widowControl w:val="0"/>
              <w:jc w:val="center"/>
              <w:rPr>
                <w:rFonts w:ascii="PT Astra Serif" w:hAnsi="PT Astra Serif"/>
                <w:color w:val="000000"/>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tcPr>
          <w:p w:rsidR="00E946A0" w:rsidRDefault="00E946A0">
            <w:pPr>
              <w:widowControl w:val="0"/>
              <w:jc w:val="center"/>
              <w:rPr>
                <w:rFonts w:ascii="PT Astra Serif" w:hAnsi="PT Astra Serif"/>
                <w:color w:val="000000"/>
                <w:sz w:val="20"/>
                <w:szCs w:val="20"/>
                <w:lang w:eastAsia="ru-RU"/>
              </w:rPr>
            </w:pPr>
            <w:r>
              <w:rPr>
                <w:rFonts w:ascii="PT Astra Serif" w:hAnsi="PT Astra Serif"/>
                <w:color w:val="000000"/>
                <w:sz w:val="20"/>
                <w:szCs w:val="20"/>
                <w:lang w:eastAsia="ru-RU"/>
              </w:rPr>
              <w:t>129</w:t>
            </w:r>
          </w:p>
        </w:tc>
      </w:tr>
      <w:tr w:rsidR="00E946A0" w:rsidTr="00E946A0">
        <w:trPr>
          <w:trHeight w:val="1655"/>
        </w:trPr>
        <w:tc>
          <w:tcPr>
            <w:tcW w:w="450" w:type="dxa"/>
            <w:vMerge/>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center"/>
              <w:rPr>
                <w:rFonts w:ascii="PT Astra Serif" w:hAnsi="PT Astra Serif"/>
                <w:color w:val="000000"/>
                <w:sz w:val="20"/>
                <w:szCs w:val="20"/>
                <w:lang w:eastAsia="ru-RU"/>
              </w:rPr>
            </w:pPr>
          </w:p>
        </w:tc>
        <w:tc>
          <w:tcPr>
            <w:tcW w:w="2629" w:type="dxa"/>
            <w:vMerge/>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both"/>
              <w:rPr>
                <w:rFonts w:ascii="PT Astra Serif" w:hAnsi="PT Astra Serif"/>
                <w:b/>
                <w:color w:val="000000"/>
                <w:sz w:val="20"/>
                <w:szCs w:val="20"/>
                <w:lang w:eastAsia="ru-RU"/>
              </w:rPr>
            </w:pPr>
          </w:p>
        </w:tc>
        <w:tc>
          <w:tcPr>
            <w:tcW w:w="3118" w:type="dxa"/>
            <w:tcBorders>
              <w:top w:val="single" w:sz="4" w:space="0" w:color="000000"/>
              <w:left w:val="single" w:sz="4" w:space="0" w:color="000000"/>
              <w:bottom w:val="single" w:sz="4" w:space="0" w:color="000000"/>
            </w:tcBorders>
          </w:tcPr>
          <w:p w:rsidR="00E946A0" w:rsidRDefault="00E946A0">
            <w:pPr>
              <w:widowControl w:val="0"/>
              <w:jc w:val="both"/>
              <w:rPr>
                <w:rFonts w:ascii="PT Astra Serif" w:hAnsi="PT Astra Serif"/>
                <w:color w:val="000000"/>
                <w:sz w:val="20"/>
                <w:szCs w:val="20"/>
                <w:lang w:eastAsia="ru-RU"/>
              </w:rPr>
            </w:pPr>
            <w:r>
              <w:rPr>
                <w:rFonts w:ascii="PT Astra Serif" w:hAnsi="PT Astra Serif"/>
                <w:color w:val="000000"/>
                <w:sz w:val="20"/>
                <w:szCs w:val="20"/>
                <w:lang w:eastAsia="ru-RU"/>
              </w:rPr>
              <w:t>6) единовременная выплата на догазификацию одного домовладения в размере понесенных расходов, в том числе на приобретение газового оборудования, но не более 120 000 руб.;</w:t>
            </w:r>
          </w:p>
        </w:tc>
        <w:tc>
          <w:tcPr>
            <w:tcW w:w="3402" w:type="dxa"/>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Постановлением правительства Тульской области от 29.03.2022 № 199 «Об установлении дополнительной меры социальной поддержки отдельным категориям граждан в виде единовременной выплаты на догазификацию домовладений»</w:t>
            </w:r>
          </w:p>
        </w:tc>
        <w:tc>
          <w:tcPr>
            <w:tcW w:w="2410" w:type="dxa"/>
            <w:tcBorders>
              <w:top w:val="single" w:sz="4" w:space="0" w:color="000000"/>
              <w:left w:val="single" w:sz="4" w:space="0" w:color="000000"/>
              <w:bottom w:val="single" w:sz="4" w:space="0" w:color="000000"/>
              <w:right w:val="single" w:sz="4" w:space="0" w:color="auto"/>
            </w:tcBorders>
          </w:tcPr>
          <w:p w:rsidR="00E946A0" w:rsidRDefault="00E946A0">
            <w:pPr>
              <w:widowControl w:val="0"/>
              <w:jc w:val="center"/>
              <w:rPr>
                <w:rFonts w:ascii="PT Astra Serif" w:hAnsi="PT Astra Serif"/>
                <w:color w:val="000000"/>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tcPr>
          <w:p w:rsidR="00E946A0" w:rsidRDefault="00E946A0">
            <w:pPr>
              <w:widowControl w:val="0"/>
              <w:jc w:val="center"/>
              <w:rPr>
                <w:rFonts w:ascii="PT Astra Serif" w:hAnsi="PT Astra Serif"/>
                <w:color w:val="000000"/>
                <w:sz w:val="20"/>
                <w:szCs w:val="20"/>
                <w:lang w:eastAsia="ru-RU"/>
              </w:rPr>
            </w:pPr>
          </w:p>
          <w:p w:rsidR="00E946A0" w:rsidRDefault="00E946A0">
            <w:pPr>
              <w:widowControl w:val="0"/>
              <w:jc w:val="center"/>
              <w:rPr>
                <w:rFonts w:ascii="PT Astra Serif" w:hAnsi="PT Astra Serif"/>
                <w:color w:val="000000"/>
                <w:sz w:val="20"/>
                <w:szCs w:val="20"/>
                <w:lang w:eastAsia="ru-RU"/>
              </w:rPr>
            </w:pPr>
            <w:r>
              <w:rPr>
                <w:rFonts w:ascii="PT Astra Serif" w:hAnsi="PT Astra Serif"/>
                <w:color w:val="000000"/>
                <w:sz w:val="20"/>
                <w:szCs w:val="20"/>
                <w:lang w:eastAsia="ru-RU"/>
              </w:rPr>
              <w:t>8-800-200-52-26</w:t>
            </w:r>
          </w:p>
        </w:tc>
      </w:tr>
      <w:tr w:rsidR="00E946A0" w:rsidTr="00E946A0">
        <w:trPr>
          <w:trHeight w:val="1733"/>
        </w:trPr>
        <w:tc>
          <w:tcPr>
            <w:tcW w:w="450" w:type="dxa"/>
            <w:vMerge/>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center"/>
              <w:rPr>
                <w:rFonts w:ascii="PT Astra Serif" w:hAnsi="PT Astra Serif"/>
                <w:color w:val="000000"/>
                <w:sz w:val="20"/>
                <w:szCs w:val="20"/>
                <w:lang w:eastAsia="ru-RU"/>
              </w:rPr>
            </w:pPr>
          </w:p>
        </w:tc>
        <w:tc>
          <w:tcPr>
            <w:tcW w:w="2629" w:type="dxa"/>
            <w:vMerge/>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both"/>
              <w:rPr>
                <w:rFonts w:ascii="PT Astra Serif" w:hAnsi="PT Astra Serif"/>
                <w:b/>
                <w:color w:val="000000"/>
                <w:sz w:val="20"/>
                <w:szCs w:val="20"/>
                <w:lang w:eastAsia="ru-RU"/>
              </w:rPr>
            </w:pPr>
          </w:p>
        </w:tc>
        <w:tc>
          <w:tcPr>
            <w:tcW w:w="3118" w:type="dxa"/>
            <w:tcBorders>
              <w:top w:val="single" w:sz="4" w:space="0" w:color="000000"/>
              <w:left w:val="single" w:sz="4" w:space="0" w:color="000000"/>
              <w:bottom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7) 8 000 руб. к Международному женскому дню 8 марта матерям, супругам (вдовам), дочерям в возрасте до 18 лет или в возрасте от 18 до 23 лет при условии их обучения по очной форме в образовательной организации;</w:t>
            </w:r>
          </w:p>
        </w:tc>
        <w:tc>
          <w:tcPr>
            <w:tcW w:w="3402" w:type="dxa"/>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Указ Губернатора Тульской области от 06.03.2023 №15 «О предоставлении дополнительной меры социальной поддержки отдельным категориям граждан в виде единовременной денежной выплаты к Международному женскому дню 8 марта»</w:t>
            </w:r>
          </w:p>
        </w:tc>
        <w:tc>
          <w:tcPr>
            <w:tcW w:w="2410" w:type="dxa"/>
            <w:tcBorders>
              <w:top w:val="single" w:sz="4" w:space="0" w:color="000000"/>
              <w:left w:val="single" w:sz="4" w:space="0" w:color="000000"/>
              <w:bottom w:val="single" w:sz="4" w:space="0" w:color="000000"/>
              <w:right w:val="single" w:sz="4" w:space="0" w:color="auto"/>
            </w:tcBorders>
          </w:tcPr>
          <w:p w:rsidR="00E946A0" w:rsidRDefault="00E946A0">
            <w:pPr>
              <w:widowControl w:val="0"/>
              <w:jc w:val="center"/>
              <w:rPr>
                <w:rFonts w:ascii="PT Astra Serif" w:hAnsi="PT Astra Serif"/>
                <w:sz w:val="20"/>
                <w:szCs w:val="20"/>
              </w:rPr>
            </w:pPr>
            <w:r>
              <w:rPr>
                <w:rFonts w:ascii="PT Astra Serif" w:hAnsi="PT Astra Serif"/>
                <w:sz w:val="20"/>
                <w:szCs w:val="20"/>
              </w:rPr>
              <w:t>РПГУ</w:t>
            </w:r>
          </w:p>
          <w:p w:rsidR="00E946A0" w:rsidRDefault="00E946A0">
            <w:pPr>
              <w:widowControl w:val="0"/>
              <w:jc w:val="center"/>
              <w:rPr>
                <w:rFonts w:ascii="PT Astra Serif" w:hAnsi="PT Astra Serif"/>
                <w:sz w:val="20"/>
                <w:szCs w:val="20"/>
              </w:rPr>
            </w:pPr>
            <w:r>
              <w:rPr>
                <w:rFonts w:ascii="PT Astra Serif" w:hAnsi="PT Astra Serif"/>
                <w:sz w:val="20"/>
                <w:szCs w:val="20"/>
              </w:rPr>
              <w:t>https://www.gosuslugi71.ru/?OnlineCatalog=Category&amp;sub=12841573</w:t>
            </w:r>
          </w:p>
        </w:tc>
        <w:tc>
          <w:tcPr>
            <w:tcW w:w="3260" w:type="dxa"/>
            <w:tcBorders>
              <w:top w:val="single" w:sz="4" w:space="0" w:color="auto"/>
              <w:left w:val="single" w:sz="4" w:space="0" w:color="auto"/>
              <w:bottom w:val="single" w:sz="4" w:space="0" w:color="auto"/>
              <w:right w:val="single" w:sz="4" w:space="0" w:color="auto"/>
            </w:tcBorders>
          </w:tcPr>
          <w:p w:rsidR="00E946A0" w:rsidRDefault="00E946A0">
            <w:pPr>
              <w:widowControl w:val="0"/>
              <w:jc w:val="center"/>
              <w:rPr>
                <w:rFonts w:ascii="PT Astra Serif" w:hAnsi="PT Astra Serif"/>
                <w:color w:val="000000"/>
                <w:sz w:val="20"/>
                <w:szCs w:val="20"/>
                <w:lang w:eastAsia="ru-RU"/>
              </w:rPr>
            </w:pPr>
          </w:p>
          <w:p w:rsidR="00E946A0" w:rsidRDefault="00E946A0">
            <w:pPr>
              <w:widowControl w:val="0"/>
              <w:jc w:val="center"/>
              <w:rPr>
                <w:rFonts w:ascii="PT Astra Serif" w:hAnsi="PT Astra Serif"/>
                <w:color w:val="000000"/>
                <w:sz w:val="20"/>
                <w:szCs w:val="20"/>
                <w:lang w:eastAsia="ru-RU"/>
              </w:rPr>
            </w:pPr>
            <w:r>
              <w:rPr>
                <w:rFonts w:ascii="PT Astra Serif" w:hAnsi="PT Astra Serif"/>
                <w:color w:val="000000"/>
                <w:sz w:val="20"/>
                <w:szCs w:val="20"/>
                <w:lang w:eastAsia="ru-RU"/>
              </w:rPr>
              <w:t>129</w:t>
            </w:r>
          </w:p>
        </w:tc>
      </w:tr>
      <w:tr w:rsidR="00E946A0" w:rsidTr="00E946A0">
        <w:trPr>
          <w:trHeight w:val="3244"/>
        </w:trPr>
        <w:tc>
          <w:tcPr>
            <w:tcW w:w="450" w:type="dxa"/>
            <w:vMerge/>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center"/>
              <w:rPr>
                <w:rFonts w:ascii="PT Astra Serif" w:hAnsi="PT Astra Serif"/>
                <w:color w:val="000000"/>
                <w:sz w:val="20"/>
                <w:szCs w:val="20"/>
                <w:lang w:eastAsia="ru-RU"/>
              </w:rPr>
            </w:pPr>
          </w:p>
        </w:tc>
        <w:tc>
          <w:tcPr>
            <w:tcW w:w="2629" w:type="dxa"/>
            <w:vMerge/>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both"/>
              <w:rPr>
                <w:rFonts w:ascii="PT Astra Serif" w:hAnsi="PT Astra Serif"/>
                <w:b/>
                <w:color w:val="000000"/>
                <w:sz w:val="20"/>
                <w:szCs w:val="20"/>
                <w:lang w:eastAsia="ru-RU"/>
              </w:rPr>
            </w:pPr>
          </w:p>
        </w:tc>
        <w:tc>
          <w:tcPr>
            <w:tcW w:w="3118" w:type="dxa"/>
            <w:tcBorders>
              <w:top w:val="single" w:sz="4" w:space="0" w:color="000000"/>
              <w:left w:val="single" w:sz="4" w:space="0" w:color="000000"/>
              <w:bottom w:val="single" w:sz="4" w:space="0" w:color="000000"/>
            </w:tcBorders>
          </w:tcPr>
          <w:p w:rsidR="00E946A0" w:rsidRDefault="00E946A0">
            <w:pPr>
              <w:widowControl w:val="0"/>
              <w:jc w:val="both"/>
              <w:rPr>
                <w:rFonts w:ascii="PT Astra Serif" w:hAnsi="PT Astra Serif"/>
                <w:i/>
                <w:color w:val="000000"/>
                <w:sz w:val="20"/>
                <w:szCs w:val="20"/>
                <w:lang w:eastAsia="ru-RU"/>
              </w:rPr>
            </w:pPr>
            <w:r>
              <w:rPr>
                <w:rFonts w:ascii="PT Astra Serif" w:hAnsi="PT Astra Serif"/>
                <w:color w:val="000000"/>
                <w:sz w:val="20"/>
                <w:szCs w:val="20"/>
                <w:lang w:eastAsia="ru-RU"/>
              </w:rPr>
              <w:t>8) ежегодная денежная выплата одному из родителей, вдове (вдовцу),</w:t>
            </w:r>
          </w:p>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 xml:space="preserve"> не вступившей (не вступившему) в повторный брак, погибшего (умершего, пропавшего без вести) при исполнении служебных обязанностей военнослужащего, принимавшего участие в боевых действиях, в размере от 1000,00 руб. до 5000,00 руб. в зависимости от размера среднедушевого дохода семьи или одиноко проживающего гражданина;</w:t>
            </w:r>
          </w:p>
        </w:tc>
        <w:tc>
          <w:tcPr>
            <w:tcW w:w="3402" w:type="dxa"/>
            <w:tcBorders>
              <w:top w:val="single" w:sz="4" w:space="0" w:color="000000"/>
              <w:left w:val="single" w:sz="4" w:space="0" w:color="000000"/>
              <w:bottom w:val="single" w:sz="4" w:space="0" w:color="000000"/>
              <w:right w:val="single" w:sz="4" w:space="0" w:color="000000"/>
            </w:tcBorders>
          </w:tcPr>
          <w:p w:rsidR="00E946A0" w:rsidRDefault="00E946A0">
            <w:pPr>
              <w:widowControl w:val="0"/>
              <w:jc w:val="both"/>
              <w:rPr>
                <w:rFonts w:ascii="PT Astra Serif" w:hAnsi="PT Astra Serif"/>
                <w:color w:val="000000"/>
                <w:sz w:val="20"/>
                <w:szCs w:val="20"/>
                <w:lang w:eastAsia="ru-RU"/>
              </w:rPr>
            </w:pPr>
            <w:r>
              <w:rPr>
                <w:rFonts w:ascii="PT Astra Serif" w:hAnsi="PT Astra Serif"/>
                <w:color w:val="000000"/>
                <w:sz w:val="20"/>
                <w:szCs w:val="20"/>
                <w:lang w:eastAsia="ru-RU"/>
              </w:rPr>
              <w:t>Закон Тульской области от 25.07.2009 № 1313-ЗТО «О мерах социальной поддержки инвалидов и ветеранов боевых действий, семей погибших (умерших, пропавших без вести), а также военнослужащих и сотрудников правоохранительных органов (уволенных с военной службы и службы в правоохранительных органах), получивших увечья, ранения, травмы, заболевания при исполнении служебных обязанностей»</w:t>
            </w:r>
          </w:p>
        </w:tc>
        <w:tc>
          <w:tcPr>
            <w:tcW w:w="2410" w:type="dxa"/>
            <w:tcBorders>
              <w:top w:val="single" w:sz="4" w:space="0" w:color="000000"/>
              <w:left w:val="single" w:sz="4" w:space="0" w:color="000000"/>
              <w:bottom w:val="single" w:sz="4" w:space="0" w:color="000000"/>
              <w:right w:val="single" w:sz="4" w:space="0" w:color="auto"/>
            </w:tcBorders>
          </w:tcPr>
          <w:p w:rsidR="00E946A0" w:rsidRDefault="00E946A0">
            <w:pPr>
              <w:widowControl w:val="0"/>
              <w:jc w:val="center"/>
              <w:rPr>
                <w:sz w:val="20"/>
                <w:szCs w:val="20"/>
              </w:rPr>
            </w:pPr>
            <w:r>
              <w:rPr>
                <w:sz w:val="20"/>
                <w:szCs w:val="20"/>
              </w:rPr>
              <w:t>РПГУ</w:t>
            </w:r>
          </w:p>
          <w:p w:rsidR="00E946A0" w:rsidRDefault="00E946A0">
            <w:pPr>
              <w:widowControl w:val="0"/>
              <w:jc w:val="center"/>
              <w:rPr>
                <w:sz w:val="20"/>
                <w:szCs w:val="20"/>
              </w:rPr>
            </w:pPr>
            <w:r>
              <w:rPr>
                <w:sz w:val="20"/>
                <w:szCs w:val="20"/>
              </w:rPr>
              <w:t>https://www.gosuslugi71.ru?OnlineService=511938</w:t>
            </w:r>
          </w:p>
        </w:tc>
        <w:tc>
          <w:tcPr>
            <w:tcW w:w="3260" w:type="dxa"/>
            <w:tcBorders>
              <w:top w:val="single" w:sz="4" w:space="0" w:color="auto"/>
              <w:left w:val="single" w:sz="4" w:space="0" w:color="auto"/>
              <w:bottom w:val="single" w:sz="4" w:space="0" w:color="auto"/>
              <w:right w:val="single" w:sz="4" w:space="0" w:color="auto"/>
            </w:tcBorders>
          </w:tcPr>
          <w:p w:rsidR="00E946A0" w:rsidRDefault="00E946A0">
            <w:pPr>
              <w:widowControl w:val="0"/>
              <w:jc w:val="center"/>
              <w:rPr>
                <w:rFonts w:ascii="PT Astra Serif" w:hAnsi="PT Astra Serif"/>
                <w:color w:val="000000"/>
                <w:sz w:val="20"/>
                <w:szCs w:val="20"/>
                <w:lang w:eastAsia="ru-RU"/>
              </w:rPr>
            </w:pPr>
            <w:r>
              <w:rPr>
                <w:rFonts w:ascii="PT Astra Serif" w:hAnsi="PT Astra Serif"/>
                <w:color w:val="000000"/>
                <w:sz w:val="20"/>
                <w:szCs w:val="20"/>
                <w:lang w:eastAsia="ru-RU"/>
              </w:rPr>
              <w:t>8-800-200-52-26</w:t>
            </w:r>
          </w:p>
        </w:tc>
      </w:tr>
      <w:tr w:rsidR="00E946A0" w:rsidTr="00E946A0">
        <w:trPr>
          <w:trHeight w:val="3440"/>
        </w:trPr>
        <w:tc>
          <w:tcPr>
            <w:tcW w:w="450" w:type="dxa"/>
            <w:vMerge/>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center"/>
              <w:rPr>
                <w:rFonts w:ascii="PT Astra Serif" w:hAnsi="PT Astra Serif"/>
                <w:color w:val="000000"/>
                <w:sz w:val="20"/>
                <w:szCs w:val="20"/>
                <w:lang w:eastAsia="ru-RU"/>
              </w:rPr>
            </w:pPr>
          </w:p>
        </w:tc>
        <w:tc>
          <w:tcPr>
            <w:tcW w:w="2629" w:type="dxa"/>
            <w:vMerge/>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both"/>
              <w:rPr>
                <w:rFonts w:ascii="PT Astra Serif" w:hAnsi="PT Astra Serif"/>
                <w:b/>
                <w:color w:val="000000"/>
                <w:sz w:val="20"/>
                <w:szCs w:val="20"/>
                <w:lang w:eastAsia="ru-RU"/>
              </w:rPr>
            </w:pPr>
          </w:p>
        </w:tc>
        <w:tc>
          <w:tcPr>
            <w:tcW w:w="3118" w:type="dxa"/>
            <w:tcBorders>
              <w:top w:val="single" w:sz="4" w:space="0" w:color="000000"/>
              <w:left w:val="single" w:sz="4" w:space="0" w:color="000000"/>
              <w:bottom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9) единовременная материальная помощь проживающим в жилых помещениях, находящихся в зоне ЧС, в случае утраты ими имущества в результате ЧС предоставляется в размере 10 тыс. рублей на человека;</w:t>
            </w:r>
          </w:p>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финансовая помощь в связи с утратой имущества первой необходимости в результате чрезвычайных ситуаций из расчета за частично утраченное имущество первой необходимости - в размере 50 тыс. рублей на человека;</w:t>
            </w:r>
          </w:p>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за полностью утраченное имущество первой необходимости - 100 тыс. рублей на человека</w:t>
            </w:r>
          </w:p>
        </w:tc>
        <w:tc>
          <w:tcPr>
            <w:tcW w:w="3402" w:type="dxa"/>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Постановление Правительства Тульской области от 31.05.2022 № 355 «Об утверждении Порядка и условий предоставления денежных выплат гражданам, пострадавшим в результате чрезвычайных ситуаций природного и техногенного характера в Тульской области»</w:t>
            </w:r>
          </w:p>
        </w:tc>
        <w:tc>
          <w:tcPr>
            <w:tcW w:w="2410" w:type="dxa"/>
            <w:tcBorders>
              <w:top w:val="single" w:sz="4" w:space="0" w:color="000000"/>
              <w:left w:val="single" w:sz="4" w:space="0" w:color="000000"/>
              <w:bottom w:val="single" w:sz="4" w:space="0" w:color="000000"/>
              <w:right w:val="single" w:sz="4" w:space="0" w:color="auto"/>
            </w:tcBorders>
          </w:tcPr>
          <w:p w:rsidR="00E946A0" w:rsidRDefault="00E946A0">
            <w:pPr>
              <w:widowControl w:val="0"/>
              <w:jc w:val="center"/>
              <w:rPr>
                <w:rFonts w:ascii="PT Astra Serif" w:hAnsi="PT Astra Serif"/>
                <w:color w:val="000000"/>
                <w:sz w:val="20"/>
                <w:szCs w:val="20"/>
                <w:lang w:eastAsia="ru-RU"/>
              </w:rPr>
            </w:pPr>
            <w:r>
              <w:rPr>
                <w:rFonts w:ascii="PT Astra Serif" w:hAnsi="PT Astra Serif"/>
                <w:color w:val="000000"/>
                <w:sz w:val="20"/>
                <w:szCs w:val="20"/>
                <w:lang w:eastAsia="ru-RU"/>
              </w:rPr>
              <w:t>ЕПГУ</w:t>
            </w:r>
          </w:p>
          <w:p w:rsidR="00E946A0" w:rsidRDefault="00E946A0">
            <w:pPr>
              <w:widowControl w:val="0"/>
              <w:jc w:val="center"/>
            </w:pPr>
            <w:r>
              <w:rPr>
                <w:rFonts w:ascii="PT Astra Serif" w:hAnsi="PT Astra Serif"/>
                <w:color w:val="000000"/>
                <w:sz w:val="20"/>
                <w:szCs w:val="20"/>
                <w:lang w:eastAsia="ru-RU"/>
              </w:rPr>
              <w:t>https://www.gosuslugi71.ru/?OnlineService=13912693</w:t>
            </w:r>
          </w:p>
          <w:p w:rsidR="00E946A0" w:rsidRDefault="00E946A0">
            <w:pPr>
              <w:widowControl w:val="0"/>
              <w:jc w:val="center"/>
              <w:rPr>
                <w:rFonts w:ascii="PT Astra Serif" w:hAnsi="PT Astra Serif"/>
                <w:color w:val="000000"/>
                <w:sz w:val="20"/>
                <w:szCs w:val="20"/>
                <w:lang w:eastAsia="ru-RU"/>
              </w:rPr>
            </w:pPr>
          </w:p>
          <w:p w:rsidR="00E946A0" w:rsidRDefault="00E946A0">
            <w:pPr>
              <w:widowControl w:val="0"/>
              <w:jc w:val="center"/>
              <w:rPr>
                <w:rFonts w:ascii="PT Astra Serif" w:hAnsi="PT Astra Serif"/>
                <w:color w:val="000000"/>
                <w:sz w:val="20"/>
                <w:szCs w:val="20"/>
                <w:lang w:eastAsia="ru-RU"/>
              </w:rPr>
            </w:pPr>
            <w:r>
              <w:rPr>
                <w:rFonts w:ascii="PT Astra Serif" w:hAnsi="PT Astra Serif"/>
                <w:color w:val="000000"/>
                <w:sz w:val="20"/>
                <w:szCs w:val="20"/>
                <w:lang w:eastAsia="ru-RU"/>
              </w:rPr>
              <w:t>https://www.gosuslugi71.ru/?OnlineService=13912307</w:t>
            </w:r>
          </w:p>
        </w:tc>
        <w:tc>
          <w:tcPr>
            <w:tcW w:w="3260" w:type="dxa"/>
            <w:tcBorders>
              <w:top w:val="single" w:sz="4" w:space="0" w:color="auto"/>
              <w:left w:val="single" w:sz="4" w:space="0" w:color="auto"/>
              <w:bottom w:val="single" w:sz="4" w:space="0" w:color="auto"/>
              <w:right w:val="single" w:sz="4" w:space="0" w:color="auto"/>
            </w:tcBorders>
          </w:tcPr>
          <w:p w:rsidR="00E946A0" w:rsidRDefault="00E946A0">
            <w:pPr>
              <w:widowControl w:val="0"/>
              <w:jc w:val="center"/>
              <w:rPr>
                <w:rFonts w:ascii="PT Astra Serif" w:hAnsi="PT Astra Serif"/>
                <w:color w:val="000000"/>
                <w:sz w:val="20"/>
                <w:szCs w:val="20"/>
                <w:lang w:eastAsia="ru-RU"/>
              </w:rPr>
            </w:pPr>
            <w:r>
              <w:rPr>
                <w:rFonts w:ascii="PT Astra Serif" w:hAnsi="PT Astra Serif"/>
                <w:color w:val="000000"/>
                <w:sz w:val="20"/>
                <w:szCs w:val="20"/>
                <w:lang w:eastAsia="ru-RU"/>
              </w:rPr>
              <w:t>8-800-200-52-26</w:t>
            </w:r>
          </w:p>
        </w:tc>
      </w:tr>
      <w:tr w:rsidR="00E946A0" w:rsidTr="00E946A0">
        <w:trPr>
          <w:trHeight w:val="326"/>
        </w:trPr>
        <w:tc>
          <w:tcPr>
            <w:tcW w:w="450" w:type="dxa"/>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center"/>
              <w:rPr>
                <w:rFonts w:ascii="PT Astra Serif" w:hAnsi="PT Astra Serif"/>
                <w:color w:val="000000"/>
                <w:sz w:val="20"/>
                <w:szCs w:val="20"/>
                <w:lang w:eastAsia="ru-RU"/>
              </w:rPr>
            </w:pPr>
            <w:r>
              <w:rPr>
                <w:rFonts w:ascii="PT Astra Serif" w:hAnsi="PT Astra Serif"/>
                <w:color w:val="000000"/>
                <w:sz w:val="20"/>
                <w:szCs w:val="20"/>
                <w:lang w:eastAsia="ru-RU"/>
              </w:rPr>
              <w:lastRenderedPageBreak/>
              <w:t>2</w:t>
            </w:r>
          </w:p>
        </w:tc>
        <w:tc>
          <w:tcPr>
            <w:tcW w:w="2629" w:type="dxa"/>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rPr>
                <w:rFonts w:ascii="PT Astra Serif" w:hAnsi="PT Astra Serif"/>
                <w:color w:val="000000"/>
                <w:sz w:val="20"/>
                <w:szCs w:val="20"/>
                <w:lang w:eastAsia="ru-RU"/>
              </w:rPr>
            </w:pPr>
            <w:r>
              <w:rPr>
                <w:rFonts w:ascii="PT Astra Serif" w:hAnsi="PT Astra Serif"/>
                <w:b/>
                <w:color w:val="000000"/>
                <w:sz w:val="20"/>
                <w:szCs w:val="20"/>
                <w:lang w:eastAsia="ru-RU"/>
              </w:rPr>
              <w:t xml:space="preserve">ЕЖЕМЕСЯЧНАЯ </w:t>
            </w:r>
            <w:r>
              <w:rPr>
                <w:rFonts w:ascii="PT Astra Serif" w:hAnsi="PT Astra Serif"/>
                <w:color w:val="000000"/>
                <w:sz w:val="20"/>
                <w:szCs w:val="20"/>
                <w:lang w:eastAsia="ru-RU"/>
              </w:rPr>
              <w:t>выплата участникам специальной военной операции и членам их семей</w:t>
            </w:r>
          </w:p>
        </w:tc>
        <w:tc>
          <w:tcPr>
            <w:tcW w:w="3118" w:type="dxa"/>
            <w:tcBorders>
              <w:top w:val="single" w:sz="4" w:space="0" w:color="000000"/>
              <w:left w:val="single" w:sz="4" w:space="0" w:color="000000"/>
              <w:bottom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 xml:space="preserve">ежемесячная денежная выплата одному из родителей, вдове (вдовцу), не вступившей (не вступившему) в повторный брак, погибшего (умершего, пропавшего без вести) при исполнении служебных обязанностей военнослужащего, принимавшего участие в боевых действиях, в размере 4635, 20 руб.  </w:t>
            </w:r>
          </w:p>
        </w:tc>
        <w:tc>
          <w:tcPr>
            <w:tcW w:w="3402" w:type="dxa"/>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Закон Тульской области от 25.07.2009 № 1313-ЗТО «О мерах социальной поддержки инвалидов и ветеранов боевых действий, семей погибших (умерших, пропавших без вести), а также военнослужащих и сотрудников правоохранительных органов (уволенных с военной службы и службы в правоохранительных органах), получивших увечья, ранения, травмы, заболевания при исполнении служебных обязанностей»</w:t>
            </w:r>
          </w:p>
        </w:tc>
        <w:tc>
          <w:tcPr>
            <w:tcW w:w="2410" w:type="dxa"/>
            <w:tcBorders>
              <w:top w:val="single" w:sz="4" w:space="0" w:color="000000"/>
              <w:left w:val="single" w:sz="4" w:space="0" w:color="000000"/>
              <w:bottom w:val="single" w:sz="4" w:space="0" w:color="000000"/>
              <w:right w:val="single" w:sz="4" w:space="0" w:color="auto"/>
            </w:tcBorders>
          </w:tcPr>
          <w:p w:rsidR="00E946A0" w:rsidRDefault="00E946A0">
            <w:pPr>
              <w:widowControl w:val="0"/>
              <w:suppressAutoHyphens w:val="0"/>
              <w:jc w:val="center"/>
              <w:rPr>
                <w:rFonts w:ascii="PT Astra Serif" w:hAnsi="PT Astra Serif"/>
                <w:color w:val="000000"/>
                <w:sz w:val="20"/>
                <w:szCs w:val="20"/>
                <w:lang w:eastAsia="ru-RU"/>
              </w:rPr>
            </w:pPr>
            <w:r>
              <w:rPr>
                <w:rFonts w:ascii="PT Astra Serif" w:hAnsi="PT Astra Serif"/>
                <w:color w:val="000000"/>
                <w:sz w:val="20"/>
                <w:szCs w:val="20"/>
                <w:lang w:eastAsia="ru-RU"/>
              </w:rPr>
              <w:t>РПГУ</w:t>
            </w:r>
          </w:p>
          <w:p w:rsidR="00E946A0" w:rsidRDefault="00E946A0">
            <w:pPr>
              <w:widowControl w:val="0"/>
              <w:suppressAutoHyphens w:val="0"/>
              <w:jc w:val="center"/>
              <w:rPr>
                <w:rFonts w:ascii="PT Astra Serif" w:hAnsi="PT Astra Serif"/>
                <w:color w:val="000000"/>
                <w:sz w:val="20"/>
                <w:szCs w:val="20"/>
                <w:lang w:eastAsia="ru-RU"/>
              </w:rPr>
            </w:pPr>
            <w:r>
              <w:rPr>
                <w:rFonts w:ascii="PT Astra Serif" w:hAnsi="PT Astra Serif"/>
                <w:color w:val="000000"/>
                <w:sz w:val="20"/>
                <w:szCs w:val="20"/>
                <w:lang w:eastAsia="ru-RU"/>
              </w:rPr>
              <w:t>https://www.gosuslugi71.ru/?CatalogService=7140100010000057589</w:t>
            </w:r>
          </w:p>
        </w:tc>
        <w:tc>
          <w:tcPr>
            <w:tcW w:w="3260" w:type="dxa"/>
            <w:tcBorders>
              <w:top w:val="single" w:sz="4" w:space="0" w:color="auto"/>
              <w:left w:val="single" w:sz="4" w:space="0" w:color="auto"/>
              <w:bottom w:val="single" w:sz="4" w:space="0" w:color="auto"/>
              <w:right w:val="single" w:sz="4" w:space="0" w:color="auto"/>
            </w:tcBorders>
          </w:tcPr>
          <w:p w:rsidR="00E946A0" w:rsidRDefault="00E946A0">
            <w:pPr>
              <w:widowControl w:val="0"/>
              <w:suppressAutoHyphens w:val="0"/>
              <w:jc w:val="center"/>
              <w:rPr>
                <w:rFonts w:ascii="PT Astra Serif" w:hAnsi="PT Astra Serif"/>
                <w:color w:val="000000"/>
                <w:sz w:val="20"/>
                <w:szCs w:val="20"/>
                <w:lang w:eastAsia="ru-RU"/>
              </w:rPr>
            </w:pPr>
            <w:r>
              <w:rPr>
                <w:rFonts w:ascii="PT Astra Serif" w:hAnsi="PT Astra Serif"/>
                <w:color w:val="000000"/>
                <w:sz w:val="20"/>
                <w:szCs w:val="20"/>
                <w:lang w:eastAsia="ru-RU"/>
              </w:rPr>
              <w:t>8-800-200-52-26</w:t>
            </w:r>
          </w:p>
        </w:tc>
      </w:tr>
      <w:tr w:rsidR="00E946A0" w:rsidTr="00E946A0">
        <w:trPr>
          <w:trHeight w:val="326"/>
        </w:trPr>
        <w:tc>
          <w:tcPr>
            <w:tcW w:w="450" w:type="dxa"/>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center"/>
              <w:rPr>
                <w:rFonts w:ascii="PT Astra Serif" w:hAnsi="PT Astra Serif"/>
                <w:color w:val="000000"/>
                <w:sz w:val="20"/>
                <w:szCs w:val="20"/>
                <w:lang w:eastAsia="ru-RU"/>
              </w:rPr>
            </w:pPr>
            <w:r>
              <w:rPr>
                <w:rFonts w:ascii="PT Astra Serif" w:hAnsi="PT Astra Serif"/>
                <w:color w:val="000000"/>
                <w:sz w:val="20"/>
                <w:szCs w:val="20"/>
                <w:lang w:eastAsia="ru-RU"/>
              </w:rPr>
              <w:t>3</w:t>
            </w:r>
          </w:p>
        </w:tc>
        <w:tc>
          <w:tcPr>
            <w:tcW w:w="2629" w:type="dxa"/>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rPr>
                <w:rFonts w:ascii="PT Astra Serif" w:hAnsi="PT Astra Serif"/>
                <w:color w:val="000000"/>
                <w:sz w:val="20"/>
                <w:szCs w:val="20"/>
                <w:lang w:eastAsia="ru-RU"/>
              </w:rPr>
            </w:pPr>
            <w:r>
              <w:rPr>
                <w:rFonts w:ascii="PT Astra Serif" w:hAnsi="PT Astra Serif"/>
                <w:color w:val="000000"/>
                <w:sz w:val="20"/>
                <w:szCs w:val="20"/>
                <w:lang w:eastAsia="ru-RU"/>
              </w:rPr>
              <w:t>Оформление субсидии / компенсации на оплату жилищно-коммунальных услуг</w:t>
            </w:r>
          </w:p>
          <w:p w:rsidR="00E946A0" w:rsidRDefault="00E946A0">
            <w:pPr>
              <w:widowControl w:val="0"/>
              <w:suppressAutoHyphens w:val="0"/>
              <w:rPr>
                <w:rFonts w:ascii="PT Astra Serif" w:hAnsi="PT Astra Serif"/>
                <w:b/>
                <w:color w:val="000000"/>
                <w:sz w:val="20"/>
                <w:szCs w:val="20"/>
                <w:lang w:eastAsia="ru-RU"/>
              </w:rPr>
            </w:pPr>
          </w:p>
        </w:tc>
        <w:tc>
          <w:tcPr>
            <w:tcW w:w="3118" w:type="dxa"/>
            <w:tcBorders>
              <w:top w:val="single" w:sz="4" w:space="0" w:color="000000"/>
              <w:left w:val="single" w:sz="4" w:space="0" w:color="000000"/>
              <w:bottom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Компенсация расходов на уплату взноса на капитальный ремонт общего имущества в многоквартирных домах, расположенных на территории Тульской области,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Тульской области</w:t>
            </w:r>
          </w:p>
        </w:tc>
        <w:tc>
          <w:tcPr>
            <w:tcW w:w="3402" w:type="dxa"/>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Указ Губернатора Тульской области от 12.10.2022 № 105 «О предоставлении дополнительных мер социальной поддержки отдельным категориям граждан»</w:t>
            </w:r>
          </w:p>
        </w:tc>
        <w:tc>
          <w:tcPr>
            <w:tcW w:w="2410" w:type="dxa"/>
            <w:tcBorders>
              <w:top w:val="single" w:sz="4" w:space="0" w:color="000000"/>
              <w:left w:val="single" w:sz="4" w:space="0" w:color="000000"/>
              <w:bottom w:val="single" w:sz="4" w:space="0" w:color="000000"/>
              <w:right w:val="single" w:sz="4" w:space="0" w:color="auto"/>
            </w:tcBorders>
          </w:tcPr>
          <w:p w:rsidR="00E946A0" w:rsidRDefault="00E946A0">
            <w:pPr>
              <w:widowControl w:val="0"/>
              <w:suppressAutoHyphens w:val="0"/>
              <w:jc w:val="center"/>
              <w:rPr>
                <w:rFonts w:ascii="PT Astra Serif" w:hAnsi="PT Astra Serif"/>
                <w:color w:val="000000"/>
                <w:sz w:val="20"/>
                <w:szCs w:val="20"/>
                <w:lang w:eastAsia="ru-RU"/>
              </w:rPr>
            </w:pPr>
            <w:r>
              <w:rPr>
                <w:rFonts w:ascii="PT Astra Serif" w:hAnsi="PT Astra Serif"/>
                <w:color w:val="000000"/>
                <w:sz w:val="20"/>
                <w:szCs w:val="20"/>
                <w:u w:val="single"/>
                <w:lang w:eastAsia="ru-RU"/>
              </w:rPr>
              <w:t xml:space="preserve">РПГУ </w:t>
            </w:r>
          </w:p>
          <w:p w:rsidR="00E946A0" w:rsidRDefault="00E946A0">
            <w:pPr>
              <w:widowControl w:val="0"/>
              <w:suppressAutoHyphens w:val="0"/>
              <w:jc w:val="center"/>
              <w:rPr>
                <w:rFonts w:ascii="PT Astra Serif" w:hAnsi="PT Astra Serif"/>
                <w:color w:val="000000"/>
                <w:sz w:val="20"/>
                <w:szCs w:val="20"/>
                <w:lang w:eastAsia="ru-RU"/>
              </w:rPr>
            </w:pPr>
            <w:hyperlink r:id="rId10" w:tgtFrame="_blank">
              <w:r>
                <w:rPr>
                  <w:rFonts w:ascii="PT Astra Serif" w:hAnsi="PT Astra Serif"/>
                  <w:color w:val="333333"/>
                  <w:sz w:val="20"/>
                  <w:szCs w:val="20"/>
                  <w:u w:val="single"/>
                  <w:lang w:eastAsia="ru-RU"/>
                </w:rPr>
                <w:t>https://www.gosuslugi71.ru/?OnlineService=12672091</w:t>
              </w:r>
            </w:hyperlink>
          </w:p>
        </w:tc>
        <w:tc>
          <w:tcPr>
            <w:tcW w:w="3260" w:type="dxa"/>
            <w:tcBorders>
              <w:top w:val="single" w:sz="4" w:space="0" w:color="auto"/>
              <w:left w:val="single" w:sz="4" w:space="0" w:color="auto"/>
              <w:bottom w:val="single" w:sz="4" w:space="0" w:color="auto"/>
              <w:right w:val="single" w:sz="4" w:space="0" w:color="auto"/>
            </w:tcBorders>
          </w:tcPr>
          <w:p w:rsidR="00E946A0" w:rsidRDefault="00E946A0">
            <w:pPr>
              <w:widowControl w:val="0"/>
              <w:jc w:val="center"/>
              <w:rPr>
                <w:rFonts w:ascii="PT Astra Serif" w:hAnsi="PT Astra Serif"/>
                <w:color w:val="000000"/>
                <w:sz w:val="20"/>
                <w:szCs w:val="20"/>
                <w:lang w:eastAsia="ru-RU"/>
              </w:rPr>
            </w:pPr>
            <w:r>
              <w:rPr>
                <w:rFonts w:ascii="PT Astra Serif" w:hAnsi="PT Astra Serif"/>
                <w:color w:val="000000"/>
                <w:sz w:val="20"/>
                <w:szCs w:val="20"/>
                <w:lang w:eastAsia="ru-RU"/>
              </w:rPr>
              <w:t>8-800-200-52-26, 129</w:t>
            </w:r>
          </w:p>
        </w:tc>
      </w:tr>
      <w:tr w:rsidR="00E946A0" w:rsidTr="00E946A0">
        <w:trPr>
          <w:trHeight w:val="4020"/>
        </w:trPr>
        <w:tc>
          <w:tcPr>
            <w:tcW w:w="450" w:type="dxa"/>
            <w:vMerge w:val="restart"/>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center"/>
              <w:rPr>
                <w:rFonts w:ascii="PT Astra Serif" w:hAnsi="PT Astra Serif"/>
                <w:color w:val="000000"/>
                <w:sz w:val="20"/>
                <w:szCs w:val="20"/>
                <w:lang w:eastAsia="ru-RU"/>
              </w:rPr>
            </w:pPr>
            <w:r>
              <w:rPr>
                <w:rFonts w:ascii="PT Astra Serif" w:hAnsi="PT Astra Serif"/>
                <w:color w:val="000000"/>
                <w:sz w:val="20"/>
                <w:szCs w:val="20"/>
                <w:lang w:eastAsia="ru-RU"/>
              </w:rPr>
              <w:lastRenderedPageBreak/>
              <w:t>4</w:t>
            </w:r>
          </w:p>
        </w:tc>
        <w:tc>
          <w:tcPr>
            <w:tcW w:w="2629" w:type="dxa"/>
            <w:vMerge w:val="restart"/>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Обеспечение путевкой для летнего отдыха</w:t>
            </w:r>
          </w:p>
        </w:tc>
        <w:tc>
          <w:tcPr>
            <w:tcW w:w="3118" w:type="dxa"/>
            <w:tcBorders>
              <w:top w:val="single" w:sz="4" w:space="0" w:color="000000"/>
              <w:left w:val="single" w:sz="4" w:space="0" w:color="000000"/>
              <w:bottom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Предоставление путевки для летнего отдыха одному из родителей, вдове (вдовцу), не вступившей (не вступившему) в повторный брак, погибшего (умершего, пропавшего без вести) при исполнении служебных обязанностей военнослужащего, принимавшего участие в боевых действиях, при условии если среднемесячный доход семьи (одиноко проживающего гражданина) не превышает трех величин прожиточного минимума на душу населения в Тульской области</w:t>
            </w:r>
          </w:p>
        </w:tc>
        <w:tc>
          <w:tcPr>
            <w:tcW w:w="3402" w:type="dxa"/>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Закон Тульской области от 25.07.2009 № 1313-ЗТО «О мерах социальной поддержки инвалидов и ветеранов боевых действий, семей погибших (умерших, пропавших без вести), а также военнослужащих и сотрудников правоохранительных органов (уволенных с военной службы и службы в правоохранительных органах), получивших увечья, ранения, травмы, заболевания при исполнении служебных обязанностей»</w:t>
            </w:r>
          </w:p>
        </w:tc>
        <w:tc>
          <w:tcPr>
            <w:tcW w:w="2410" w:type="dxa"/>
            <w:tcBorders>
              <w:top w:val="single" w:sz="4" w:space="0" w:color="000000"/>
              <w:left w:val="single" w:sz="4" w:space="0" w:color="000000"/>
              <w:bottom w:val="single" w:sz="4" w:space="0" w:color="000000"/>
              <w:right w:val="single" w:sz="4" w:space="0" w:color="auto"/>
            </w:tcBorders>
          </w:tcPr>
          <w:p w:rsidR="00E946A0" w:rsidRDefault="00E946A0">
            <w:pPr>
              <w:widowControl w:val="0"/>
              <w:jc w:val="center"/>
              <w:rPr>
                <w:rFonts w:ascii="PT Astra Serif" w:hAnsi="PT Astra Serif"/>
                <w:color w:val="000000"/>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tcPr>
          <w:p w:rsidR="00E946A0" w:rsidRDefault="00E946A0">
            <w:pPr>
              <w:widowControl w:val="0"/>
              <w:jc w:val="center"/>
              <w:rPr>
                <w:rFonts w:ascii="PT Astra Serif" w:hAnsi="PT Astra Serif"/>
                <w:color w:val="000000"/>
                <w:sz w:val="20"/>
                <w:szCs w:val="20"/>
                <w:lang w:eastAsia="ru-RU"/>
              </w:rPr>
            </w:pPr>
            <w:r>
              <w:rPr>
                <w:rFonts w:ascii="PT Astra Serif" w:hAnsi="PT Astra Serif"/>
                <w:color w:val="000000"/>
                <w:sz w:val="20"/>
                <w:szCs w:val="20"/>
                <w:lang w:eastAsia="ru-RU"/>
              </w:rPr>
              <w:t>8-800-200-52-26</w:t>
            </w:r>
          </w:p>
        </w:tc>
      </w:tr>
      <w:tr w:rsidR="00E946A0" w:rsidTr="00E946A0">
        <w:trPr>
          <w:trHeight w:val="1737"/>
        </w:trPr>
        <w:tc>
          <w:tcPr>
            <w:tcW w:w="450" w:type="dxa"/>
            <w:vMerge/>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center"/>
              <w:rPr>
                <w:rFonts w:ascii="PT Astra Serif" w:hAnsi="PT Astra Serif"/>
                <w:color w:val="000000"/>
                <w:sz w:val="20"/>
                <w:szCs w:val="20"/>
                <w:lang w:eastAsia="ru-RU"/>
              </w:rPr>
            </w:pPr>
          </w:p>
        </w:tc>
        <w:tc>
          <w:tcPr>
            <w:tcW w:w="2629" w:type="dxa"/>
            <w:vMerge/>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p>
        </w:tc>
        <w:tc>
          <w:tcPr>
            <w:tcW w:w="3118" w:type="dxa"/>
            <w:tcBorders>
              <w:top w:val="single" w:sz="4" w:space="0" w:color="000000"/>
              <w:left w:val="single" w:sz="4" w:space="0" w:color="000000"/>
              <w:bottom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Предоставление без взимания платы путевок в организации отдыха детей и их оздоровления</w:t>
            </w:r>
          </w:p>
          <w:p w:rsidR="00E946A0" w:rsidRDefault="00E946A0">
            <w:pPr>
              <w:widowControl w:val="0"/>
              <w:jc w:val="both"/>
              <w:rPr>
                <w:rFonts w:ascii="PT Astra Serif" w:hAnsi="PT Astra Serif"/>
                <w:color w:val="000000"/>
                <w:sz w:val="20"/>
                <w:szCs w:val="20"/>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Постановление Правительства Тульской области от 09.03.2023 №108 «Об установлении на 2023 год дополнительной меры социальной поддержки отдельных категорий детей в виде предоставления без взимания платы путевок в организации отдыха детей и из оздоровления»</w:t>
            </w:r>
          </w:p>
        </w:tc>
        <w:tc>
          <w:tcPr>
            <w:tcW w:w="2410" w:type="dxa"/>
            <w:tcBorders>
              <w:top w:val="single" w:sz="4" w:space="0" w:color="000000"/>
              <w:left w:val="single" w:sz="4" w:space="0" w:color="000000"/>
              <w:bottom w:val="single" w:sz="4" w:space="0" w:color="000000"/>
              <w:right w:val="single" w:sz="4" w:space="0" w:color="auto"/>
            </w:tcBorders>
          </w:tcPr>
          <w:p w:rsidR="00E946A0" w:rsidRDefault="00E946A0">
            <w:pPr>
              <w:widowControl w:val="0"/>
              <w:jc w:val="center"/>
              <w:rPr>
                <w:rFonts w:ascii="PT Astra Serif" w:hAnsi="PT Astra Serif"/>
                <w:color w:val="000000"/>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tcPr>
          <w:p w:rsidR="00E946A0" w:rsidRDefault="00E946A0">
            <w:pPr>
              <w:widowControl w:val="0"/>
              <w:jc w:val="center"/>
              <w:rPr>
                <w:rFonts w:ascii="PT Astra Serif" w:hAnsi="PT Astra Serif"/>
                <w:color w:val="000000"/>
                <w:sz w:val="20"/>
                <w:szCs w:val="20"/>
                <w:lang w:eastAsia="ru-RU"/>
              </w:rPr>
            </w:pPr>
            <w:r>
              <w:rPr>
                <w:rFonts w:ascii="PT Astra Serif" w:hAnsi="PT Astra Serif"/>
                <w:color w:val="000000"/>
                <w:sz w:val="20"/>
                <w:szCs w:val="20"/>
                <w:lang w:eastAsia="ru-RU"/>
              </w:rPr>
              <w:t>129</w:t>
            </w:r>
          </w:p>
        </w:tc>
      </w:tr>
      <w:tr w:rsidR="00E946A0" w:rsidTr="00E946A0">
        <w:trPr>
          <w:trHeight w:val="1550"/>
        </w:trPr>
        <w:tc>
          <w:tcPr>
            <w:tcW w:w="450" w:type="dxa"/>
            <w:vMerge w:val="restart"/>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center"/>
              <w:rPr>
                <w:rFonts w:ascii="PT Astra Serif" w:hAnsi="PT Astra Serif"/>
                <w:color w:val="000000"/>
                <w:sz w:val="20"/>
                <w:szCs w:val="20"/>
                <w:lang w:eastAsia="ru-RU"/>
              </w:rPr>
            </w:pPr>
            <w:r>
              <w:rPr>
                <w:rFonts w:ascii="PT Astra Serif" w:hAnsi="PT Astra Serif"/>
                <w:color w:val="000000"/>
                <w:sz w:val="20"/>
                <w:szCs w:val="20"/>
                <w:lang w:eastAsia="ru-RU"/>
              </w:rPr>
              <w:t>5</w:t>
            </w:r>
          </w:p>
        </w:tc>
        <w:tc>
          <w:tcPr>
            <w:tcW w:w="2629" w:type="dxa"/>
            <w:vMerge w:val="restart"/>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 xml:space="preserve">Обеспечение новогодними подарками несовершеннолетних детей </w:t>
            </w:r>
          </w:p>
        </w:tc>
        <w:tc>
          <w:tcPr>
            <w:tcW w:w="3118" w:type="dxa"/>
            <w:tcBorders>
              <w:top w:val="single" w:sz="4" w:space="0" w:color="000000"/>
              <w:left w:val="single" w:sz="4" w:space="0" w:color="000000"/>
              <w:bottom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дополнительная мера социальной поддержки в виде предоставления без взимания платы пригласительных билетов на праздник новогодней елки с вручением подарка</w:t>
            </w:r>
          </w:p>
        </w:tc>
        <w:tc>
          <w:tcPr>
            <w:tcW w:w="3402" w:type="dxa"/>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Постановление Правительства Тульской области от 21.11.2022 № 741 «Об установлении дополнительной меры социальной поддержки отдельным категориям детей»</w:t>
            </w:r>
          </w:p>
        </w:tc>
        <w:tc>
          <w:tcPr>
            <w:tcW w:w="2410" w:type="dxa"/>
            <w:tcBorders>
              <w:top w:val="single" w:sz="4" w:space="0" w:color="000000"/>
              <w:left w:val="single" w:sz="4" w:space="0" w:color="000000"/>
              <w:bottom w:val="single" w:sz="4" w:space="0" w:color="000000"/>
              <w:right w:val="single" w:sz="4" w:space="0" w:color="auto"/>
            </w:tcBorders>
          </w:tcPr>
          <w:p w:rsidR="00E946A0" w:rsidRDefault="00E946A0">
            <w:pPr>
              <w:widowControl w:val="0"/>
              <w:jc w:val="center"/>
              <w:rPr>
                <w:rFonts w:ascii="PT Astra Serif" w:hAnsi="PT Astra Serif"/>
                <w:color w:val="000000"/>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tcPr>
          <w:p w:rsidR="00E946A0" w:rsidRDefault="00E946A0">
            <w:pPr>
              <w:widowControl w:val="0"/>
              <w:suppressAutoHyphens w:val="0"/>
              <w:jc w:val="center"/>
              <w:rPr>
                <w:rFonts w:ascii="PT Astra Serif" w:hAnsi="PT Astra Serif"/>
                <w:color w:val="000000"/>
                <w:sz w:val="20"/>
                <w:szCs w:val="20"/>
                <w:lang w:eastAsia="ru-RU"/>
              </w:rPr>
            </w:pPr>
            <w:r>
              <w:rPr>
                <w:rFonts w:ascii="PT Astra Serif" w:hAnsi="PT Astra Serif"/>
                <w:color w:val="000000"/>
                <w:sz w:val="20"/>
                <w:szCs w:val="20"/>
                <w:lang w:eastAsia="ru-RU"/>
              </w:rPr>
              <w:t>129</w:t>
            </w:r>
          </w:p>
        </w:tc>
      </w:tr>
      <w:tr w:rsidR="00E946A0" w:rsidTr="00E946A0">
        <w:trPr>
          <w:trHeight w:val="2115"/>
        </w:trPr>
        <w:tc>
          <w:tcPr>
            <w:tcW w:w="450" w:type="dxa"/>
            <w:vMerge/>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center"/>
              <w:rPr>
                <w:rFonts w:ascii="PT Astra Serif" w:hAnsi="PT Astra Serif"/>
                <w:color w:val="000000"/>
                <w:sz w:val="20"/>
                <w:szCs w:val="20"/>
                <w:lang w:eastAsia="ru-RU"/>
              </w:rPr>
            </w:pPr>
          </w:p>
        </w:tc>
        <w:tc>
          <w:tcPr>
            <w:tcW w:w="2629" w:type="dxa"/>
            <w:vMerge/>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p>
        </w:tc>
        <w:tc>
          <w:tcPr>
            <w:tcW w:w="3118" w:type="dxa"/>
            <w:tcBorders>
              <w:top w:val="single" w:sz="4" w:space="0" w:color="000000"/>
              <w:left w:val="single" w:sz="4" w:space="0" w:color="000000"/>
              <w:bottom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 xml:space="preserve">Предоставляется подарок </w:t>
            </w:r>
          </w:p>
          <w:p w:rsidR="00E946A0" w:rsidRDefault="00E946A0">
            <w:pPr>
              <w:widowControl w:val="0"/>
              <w:suppressAutoHyphens w:val="0"/>
              <w:jc w:val="both"/>
              <w:rPr>
                <w:rFonts w:ascii="PT Astra Serif" w:hAnsi="PT Astra Serif"/>
                <w:i/>
                <w:color w:val="000000"/>
                <w:sz w:val="20"/>
                <w:szCs w:val="20"/>
                <w:lang w:eastAsia="ru-RU"/>
              </w:rPr>
            </w:pPr>
          </w:p>
          <w:p w:rsidR="00E946A0" w:rsidRDefault="00E946A0">
            <w:pPr>
              <w:widowControl w:val="0"/>
              <w:jc w:val="both"/>
              <w:rPr>
                <w:rFonts w:ascii="PT Astra Serif" w:hAnsi="PT Astra Serif"/>
                <w:color w:val="000000"/>
                <w:sz w:val="20"/>
                <w:szCs w:val="20"/>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 xml:space="preserve">Закон Тульской области от 25.07.2009 № 1313-ЗТО «О мерах социальной поддержки инвалидов и ветеранов боевых действий, семей погибших (умерших, пропавших без вести), а также военнослужащих и сотрудников правоохранительных органов (уволенных с военной службы и службы в правоохранительных органах), получивших увечья, ранения, травмы, заболевания при исполнении </w:t>
            </w:r>
            <w:r>
              <w:rPr>
                <w:rFonts w:ascii="PT Astra Serif" w:hAnsi="PT Astra Serif"/>
                <w:color w:val="000000"/>
                <w:sz w:val="20"/>
                <w:szCs w:val="20"/>
                <w:lang w:eastAsia="ru-RU"/>
              </w:rPr>
              <w:lastRenderedPageBreak/>
              <w:t>служебных обязанностей»</w:t>
            </w:r>
          </w:p>
        </w:tc>
        <w:tc>
          <w:tcPr>
            <w:tcW w:w="2410" w:type="dxa"/>
            <w:tcBorders>
              <w:top w:val="single" w:sz="4" w:space="0" w:color="000000"/>
              <w:left w:val="single" w:sz="4" w:space="0" w:color="000000"/>
              <w:bottom w:val="single" w:sz="4" w:space="0" w:color="000000"/>
              <w:right w:val="single" w:sz="4" w:space="0" w:color="auto"/>
            </w:tcBorders>
          </w:tcPr>
          <w:p w:rsidR="00E946A0" w:rsidRDefault="00E946A0">
            <w:pPr>
              <w:widowControl w:val="0"/>
              <w:suppressAutoHyphens w:val="0"/>
              <w:jc w:val="center"/>
              <w:rPr>
                <w:rFonts w:ascii="PT Astra Serif" w:hAnsi="PT Astra Serif"/>
                <w:color w:val="000000"/>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tcPr>
          <w:p w:rsidR="00E946A0" w:rsidRDefault="00E946A0">
            <w:pPr>
              <w:widowControl w:val="0"/>
              <w:suppressAutoHyphens w:val="0"/>
              <w:jc w:val="center"/>
              <w:rPr>
                <w:rFonts w:ascii="PT Astra Serif" w:hAnsi="PT Astra Serif"/>
                <w:color w:val="000000"/>
                <w:sz w:val="20"/>
                <w:szCs w:val="20"/>
                <w:lang w:eastAsia="ru-RU"/>
              </w:rPr>
            </w:pPr>
            <w:r>
              <w:rPr>
                <w:rFonts w:ascii="PT Astra Serif" w:hAnsi="PT Astra Serif"/>
                <w:color w:val="000000"/>
                <w:sz w:val="20"/>
                <w:szCs w:val="20"/>
                <w:lang w:eastAsia="ru-RU"/>
              </w:rPr>
              <w:t>129</w:t>
            </w:r>
          </w:p>
        </w:tc>
      </w:tr>
      <w:tr w:rsidR="00E946A0" w:rsidTr="00E946A0">
        <w:trPr>
          <w:trHeight w:val="942"/>
        </w:trPr>
        <w:tc>
          <w:tcPr>
            <w:tcW w:w="450" w:type="dxa"/>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center"/>
              <w:rPr>
                <w:rFonts w:ascii="PT Astra Serif" w:hAnsi="PT Astra Serif"/>
                <w:color w:val="000000"/>
                <w:sz w:val="20"/>
                <w:szCs w:val="20"/>
                <w:lang w:eastAsia="ru-RU"/>
              </w:rPr>
            </w:pPr>
            <w:r>
              <w:rPr>
                <w:rFonts w:ascii="PT Astra Serif" w:hAnsi="PT Astra Serif"/>
                <w:color w:val="000000"/>
                <w:sz w:val="20"/>
                <w:szCs w:val="20"/>
                <w:lang w:eastAsia="ru-RU"/>
              </w:rPr>
              <w:lastRenderedPageBreak/>
              <w:t>6</w:t>
            </w:r>
          </w:p>
        </w:tc>
        <w:tc>
          <w:tcPr>
            <w:tcW w:w="2629" w:type="dxa"/>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Обеспечение вдов и матерей праздничными подарками к Международному женскому дню 8 марта</w:t>
            </w:r>
          </w:p>
        </w:tc>
        <w:tc>
          <w:tcPr>
            <w:tcW w:w="3118" w:type="dxa"/>
            <w:tcBorders>
              <w:top w:val="single" w:sz="4" w:space="0" w:color="000000"/>
              <w:left w:val="single" w:sz="4" w:space="0" w:color="000000"/>
              <w:bottom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Предоставляется подарок</w:t>
            </w:r>
          </w:p>
          <w:p w:rsidR="00E946A0" w:rsidRDefault="00E946A0">
            <w:pPr>
              <w:widowControl w:val="0"/>
              <w:suppressAutoHyphens w:val="0"/>
              <w:jc w:val="both"/>
              <w:rPr>
                <w:rFonts w:ascii="PT Astra Serif" w:hAnsi="PT Astra Serif"/>
                <w:i/>
                <w:color w:val="000000"/>
                <w:sz w:val="20"/>
                <w:szCs w:val="20"/>
                <w:lang w:eastAsia="ru-RU"/>
              </w:rPr>
            </w:pPr>
          </w:p>
          <w:p w:rsidR="00E946A0" w:rsidRDefault="00E946A0">
            <w:pPr>
              <w:widowControl w:val="0"/>
              <w:suppressAutoHyphens w:val="0"/>
              <w:jc w:val="both"/>
              <w:rPr>
                <w:rFonts w:ascii="PT Astra Serif" w:hAnsi="PT Astra Serif"/>
                <w:i/>
                <w:color w:val="000000"/>
                <w:sz w:val="20"/>
                <w:szCs w:val="20"/>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Закон Тульской области от 25.07.2009 № 1313-ЗТО «О мерах социальной поддержки инвалидов и ветеранов боевых действий, семей погибших (умерших, пропавших без вести), а также военнослужащих и сотрудников правоохранительных органов (уволенных с военной службы и службы в правоохранительных органах), получивших увечья, ранения, травмы, заболевания при исполнении служебных обязанностей»</w:t>
            </w:r>
          </w:p>
        </w:tc>
        <w:tc>
          <w:tcPr>
            <w:tcW w:w="2410" w:type="dxa"/>
            <w:tcBorders>
              <w:top w:val="single" w:sz="4" w:space="0" w:color="000000"/>
              <w:left w:val="single" w:sz="4" w:space="0" w:color="000000"/>
              <w:bottom w:val="single" w:sz="4" w:space="0" w:color="000000"/>
              <w:right w:val="single" w:sz="4" w:space="0" w:color="auto"/>
            </w:tcBorders>
          </w:tcPr>
          <w:p w:rsidR="00E946A0" w:rsidRDefault="00E946A0">
            <w:pPr>
              <w:widowControl w:val="0"/>
              <w:suppressAutoHyphens w:val="0"/>
              <w:jc w:val="center"/>
              <w:rPr>
                <w:rFonts w:ascii="PT Astra Serif" w:hAnsi="PT Astra Serif"/>
                <w:color w:val="000000"/>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tcPr>
          <w:p w:rsidR="00E946A0" w:rsidRDefault="00E946A0">
            <w:pPr>
              <w:widowControl w:val="0"/>
              <w:jc w:val="center"/>
              <w:rPr>
                <w:rFonts w:ascii="PT Astra Serif" w:hAnsi="PT Astra Serif"/>
                <w:color w:val="000000"/>
                <w:sz w:val="20"/>
                <w:szCs w:val="20"/>
                <w:lang w:eastAsia="ru-RU"/>
              </w:rPr>
            </w:pPr>
            <w:r>
              <w:rPr>
                <w:rFonts w:ascii="PT Astra Serif" w:hAnsi="PT Astra Serif"/>
                <w:color w:val="000000"/>
                <w:sz w:val="20"/>
                <w:szCs w:val="20"/>
                <w:lang w:eastAsia="ru-RU"/>
              </w:rPr>
              <w:t>8-800-200-52-26</w:t>
            </w:r>
          </w:p>
        </w:tc>
      </w:tr>
      <w:tr w:rsidR="00E946A0" w:rsidTr="00E946A0">
        <w:trPr>
          <w:trHeight w:val="942"/>
        </w:trPr>
        <w:tc>
          <w:tcPr>
            <w:tcW w:w="450" w:type="dxa"/>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center"/>
              <w:rPr>
                <w:rFonts w:ascii="PT Astra Serif" w:hAnsi="PT Astra Serif"/>
                <w:color w:val="000000"/>
                <w:sz w:val="20"/>
                <w:szCs w:val="20"/>
                <w:lang w:eastAsia="ru-RU"/>
              </w:rPr>
            </w:pPr>
            <w:r>
              <w:rPr>
                <w:rFonts w:ascii="PT Astra Serif" w:hAnsi="PT Astra Serif"/>
                <w:color w:val="000000"/>
                <w:sz w:val="20"/>
                <w:szCs w:val="20"/>
                <w:lang w:eastAsia="ru-RU"/>
              </w:rPr>
              <w:t>7</w:t>
            </w:r>
          </w:p>
        </w:tc>
        <w:tc>
          <w:tcPr>
            <w:tcW w:w="2629" w:type="dxa"/>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Освобождение от уплаты налога в отношении одного транспортного средства</w:t>
            </w:r>
          </w:p>
        </w:tc>
        <w:tc>
          <w:tcPr>
            <w:tcW w:w="3118" w:type="dxa"/>
            <w:tcBorders>
              <w:top w:val="single" w:sz="4" w:space="0" w:color="000000"/>
              <w:left w:val="single" w:sz="4" w:space="0" w:color="000000"/>
              <w:bottom w:val="single" w:sz="4" w:space="0" w:color="000000"/>
            </w:tcBorders>
          </w:tcPr>
          <w:p w:rsidR="00E946A0" w:rsidRDefault="00E946A0" w:rsidP="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 xml:space="preserve">Освобождаются от уплаты налога в отношении одного транспортного средства: гражданин, призванный на военную службу по мобилизации, либо супруга (супруг) такого гражданина; </w:t>
            </w:r>
          </w:p>
          <w:p w:rsidR="00E946A0" w:rsidRPr="00E946A0" w:rsidRDefault="00E946A0" w:rsidP="00E946A0">
            <w:pPr>
              <w:widowControl w:val="0"/>
              <w:suppressAutoHyphens w:val="0"/>
              <w:jc w:val="both"/>
              <w:rPr>
                <w:rFonts w:ascii="PT Astra Serif" w:hAnsi="PT Astra Serif"/>
                <w:color w:val="000000"/>
                <w:sz w:val="20"/>
                <w:szCs w:val="20"/>
                <w:lang w:eastAsia="ru-RU"/>
              </w:rPr>
            </w:pPr>
            <w:r w:rsidRPr="00E946A0">
              <w:rPr>
                <w:rFonts w:ascii="PT Astra Serif" w:hAnsi="PT Astra Serif"/>
                <w:color w:val="000000"/>
                <w:sz w:val="20"/>
                <w:szCs w:val="20"/>
                <w:lang w:eastAsia="ru-RU"/>
              </w:rPr>
              <w:t>гражданин, заключивший контракт, либо супруга (супруг) такого гражданина;</w:t>
            </w:r>
          </w:p>
          <w:p w:rsidR="00E946A0" w:rsidRPr="00E946A0" w:rsidRDefault="00E946A0" w:rsidP="00E946A0">
            <w:pPr>
              <w:widowControl w:val="0"/>
              <w:suppressAutoHyphens w:val="0"/>
              <w:jc w:val="both"/>
              <w:rPr>
                <w:rFonts w:ascii="PT Astra Serif" w:hAnsi="PT Astra Serif"/>
                <w:color w:val="000000"/>
                <w:sz w:val="20"/>
                <w:szCs w:val="20"/>
                <w:lang w:eastAsia="ru-RU"/>
              </w:rPr>
            </w:pPr>
            <w:r w:rsidRPr="00E946A0">
              <w:rPr>
                <w:rFonts w:ascii="PT Astra Serif" w:hAnsi="PT Astra Serif"/>
                <w:color w:val="000000"/>
                <w:sz w:val="20"/>
                <w:szCs w:val="20"/>
                <w:lang w:eastAsia="ru-RU"/>
              </w:rPr>
              <w:t xml:space="preserve"> один из родителей погибшего (умершего) в ходе участия в специальной военной операции гражданина;</w:t>
            </w:r>
          </w:p>
          <w:p w:rsidR="00E946A0" w:rsidRDefault="00E946A0" w:rsidP="00E946A0">
            <w:pPr>
              <w:widowControl w:val="0"/>
              <w:suppressAutoHyphens w:val="0"/>
              <w:jc w:val="both"/>
              <w:rPr>
                <w:rFonts w:ascii="PT Astra Serif" w:hAnsi="PT Astra Serif"/>
                <w:color w:val="000000"/>
                <w:sz w:val="20"/>
                <w:szCs w:val="20"/>
                <w:lang w:eastAsia="ru-RU"/>
              </w:rPr>
            </w:pPr>
            <w:r w:rsidRPr="00E946A0">
              <w:rPr>
                <w:rFonts w:ascii="PT Astra Serif" w:hAnsi="PT Astra Serif"/>
                <w:color w:val="000000"/>
                <w:sz w:val="20"/>
                <w:szCs w:val="20"/>
                <w:lang w:eastAsia="ru-RU"/>
              </w:rPr>
              <w:t xml:space="preserve">не вступившая (не </w:t>
            </w:r>
            <w:r w:rsidRPr="00E946A0">
              <w:rPr>
                <w:rFonts w:ascii="PT Astra Serif" w:hAnsi="PT Astra Serif"/>
                <w:color w:val="000000"/>
                <w:sz w:val="20"/>
                <w:szCs w:val="20"/>
                <w:lang w:eastAsia="ru-RU"/>
              </w:rPr>
              <w:t>вступивший</w:t>
            </w:r>
            <w:r w:rsidRPr="00E946A0">
              <w:rPr>
                <w:rFonts w:ascii="PT Astra Serif" w:hAnsi="PT Astra Serif"/>
                <w:color w:val="000000"/>
                <w:sz w:val="20"/>
                <w:szCs w:val="20"/>
                <w:lang w:eastAsia="ru-RU"/>
              </w:rPr>
              <w:t>) в повторный брак вдова (вдовец) погибшего (умершего) в ходе участия в специальной военной операции гражданина</w:t>
            </w:r>
          </w:p>
          <w:p w:rsidR="00E946A0" w:rsidRDefault="00E946A0">
            <w:pPr>
              <w:widowControl w:val="0"/>
              <w:suppressAutoHyphens w:val="0"/>
              <w:jc w:val="both"/>
              <w:rPr>
                <w:rFonts w:ascii="PT Astra Serif" w:hAnsi="PT Astra Serif"/>
                <w:color w:val="000000"/>
                <w:sz w:val="20"/>
                <w:szCs w:val="20"/>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sidRPr="00E946A0">
              <w:rPr>
                <w:rFonts w:ascii="PT Astra Serif" w:hAnsi="PT Astra Serif"/>
                <w:color w:val="000000"/>
                <w:sz w:val="20"/>
                <w:szCs w:val="20"/>
                <w:lang w:eastAsia="ru-RU"/>
              </w:rPr>
              <w:t>Закон Тульской области № 343-ЗТО от 28.11.2002 «О транспортном налоге» (ред. от 21.12.2022)</w:t>
            </w:r>
          </w:p>
        </w:tc>
        <w:tc>
          <w:tcPr>
            <w:tcW w:w="2410" w:type="dxa"/>
            <w:tcBorders>
              <w:top w:val="single" w:sz="4" w:space="0" w:color="000000"/>
              <w:left w:val="single" w:sz="4" w:space="0" w:color="000000"/>
              <w:bottom w:val="single" w:sz="4" w:space="0" w:color="000000"/>
              <w:right w:val="single" w:sz="4" w:space="0" w:color="auto"/>
            </w:tcBorders>
          </w:tcPr>
          <w:p w:rsidR="00E946A0" w:rsidRDefault="00E946A0">
            <w:pPr>
              <w:widowControl w:val="0"/>
              <w:suppressAutoHyphens w:val="0"/>
              <w:jc w:val="center"/>
              <w:rPr>
                <w:rFonts w:ascii="PT Astra Serif" w:hAnsi="PT Astra Serif"/>
                <w:color w:val="000000"/>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tcPr>
          <w:p w:rsidR="00E946A0" w:rsidRDefault="00E946A0">
            <w:pPr>
              <w:widowControl w:val="0"/>
              <w:jc w:val="center"/>
              <w:rPr>
                <w:rFonts w:ascii="PT Astra Serif" w:hAnsi="PT Astra Serif"/>
                <w:color w:val="000000"/>
                <w:sz w:val="20"/>
                <w:szCs w:val="20"/>
                <w:lang w:eastAsia="ru-RU"/>
              </w:rPr>
            </w:pPr>
            <w:r>
              <w:rPr>
                <w:rFonts w:ascii="PT Astra Serif" w:hAnsi="PT Astra Serif"/>
                <w:color w:val="000000"/>
                <w:sz w:val="20"/>
                <w:szCs w:val="20"/>
                <w:lang w:eastAsia="ru-RU"/>
              </w:rPr>
              <w:t>129</w:t>
            </w:r>
          </w:p>
        </w:tc>
      </w:tr>
      <w:tr w:rsidR="00E946A0" w:rsidTr="00E946A0">
        <w:trPr>
          <w:trHeight w:val="2100"/>
        </w:trPr>
        <w:tc>
          <w:tcPr>
            <w:tcW w:w="450" w:type="dxa"/>
            <w:vMerge w:val="restart"/>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center"/>
              <w:rPr>
                <w:rFonts w:ascii="PT Astra Serif" w:hAnsi="PT Astra Serif"/>
                <w:color w:val="000000"/>
                <w:sz w:val="20"/>
                <w:szCs w:val="20"/>
                <w:lang w:eastAsia="ru-RU"/>
              </w:rPr>
            </w:pPr>
            <w:r>
              <w:rPr>
                <w:rFonts w:ascii="PT Astra Serif" w:hAnsi="PT Astra Serif"/>
                <w:color w:val="000000"/>
                <w:sz w:val="20"/>
                <w:szCs w:val="20"/>
                <w:lang w:eastAsia="ru-RU"/>
              </w:rPr>
              <w:lastRenderedPageBreak/>
              <w:t>8</w:t>
            </w:r>
          </w:p>
        </w:tc>
        <w:tc>
          <w:tcPr>
            <w:tcW w:w="2629" w:type="dxa"/>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Оказание организациями социального обслуживания семье, воспитывающей ребенка-инвалида, и членам семьи из числа граждан пожилого возраста и инвалидов  социального обслуживания на дому</w:t>
            </w:r>
          </w:p>
          <w:p w:rsidR="00E946A0" w:rsidRDefault="00E946A0">
            <w:pPr>
              <w:widowControl w:val="0"/>
              <w:jc w:val="both"/>
              <w:rPr>
                <w:rFonts w:ascii="PT Astra Serif" w:hAnsi="PT Astra Serif"/>
                <w:color w:val="000000"/>
                <w:sz w:val="20"/>
                <w:szCs w:val="20"/>
                <w:lang w:eastAsia="ru-RU"/>
              </w:rPr>
            </w:pPr>
          </w:p>
        </w:tc>
        <w:tc>
          <w:tcPr>
            <w:tcW w:w="3118" w:type="dxa"/>
            <w:vMerge w:val="restart"/>
            <w:tcBorders>
              <w:top w:val="single" w:sz="4" w:space="0" w:color="000000"/>
              <w:left w:val="single" w:sz="4" w:space="0" w:color="000000"/>
              <w:bottom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Социальное обслуживание членов семей мобилизованных предоставляется гражданам, признанным в установленном порядке нуждающимися в социальном обслуживании.</w:t>
            </w:r>
          </w:p>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Основанием для рассмотрения вопроса о признании нуждающимся является заявление лица или его законного представителя либо обращение в его интересах иных граждан, поданное в уполномоченную организацию, предоставление путевки признанным нуждающимися в социальном обслуживании в стационарной форме социального обслуживания.</w:t>
            </w:r>
          </w:p>
          <w:p w:rsidR="00E946A0" w:rsidRDefault="00E946A0">
            <w:pPr>
              <w:widowControl w:val="0"/>
              <w:suppressAutoHyphens w:val="0"/>
              <w:jc w:val="both"/>
              <w:rPr>
                <w:rFonts w:ascii="PT Astra Serif" w:hAnsi="PT Astra Serif"/>
                <w:i/>
                <w:color w:val="000000"/>
                <w:sz w:val="20"/>
                <w:szCs w:val="20"/>
                <w:lang w:eastAsia="ru-RU"/>
              </w:rPr>
            </w:pPr>
          </w:p>
          <w:p w:rsidR="00E946A0" w:rsidRDefault="00E946A0">
            <w:pPr>
              <w:widowControl w:val="0"/>
              <w:suppressAutoHyphens w:val="0"/>
              <w:jc w:val="both"/>
              <w:rPr>
                <w:rFonts w:ascii="PT Astra Serif" w:hAnsi="PT Astra Serif"/>
                <w:color w:val="000000"/>
                <w:sz w:val="20"/>
                <w:szCs w:val="20"/>
                <w:lang w:eastAsia="ru-RU"/>
              </w:rPr>
            </w:pPr>
          </w:p>
        </w:tc>
        <w:tc>
          <w:tcPr>
            <w:tcW w:w="3402" w:type="dxa"/>
            <w:vMerge w:val="restart"/>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Приказ министерства труда и социальной защиты Тульской области от 30.11.2021 № 718-осн «Об утверждении административного регламента предоставления государственной услуги «Признание гражданина нуждающимся в социальном обслуживании»</w:t>
            </w:r>
          </w:p>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Приказ министерства труда и социальной защиты Тульской области от 24.07.2020 № 345 «Об утверждении Порядка предоставления социальных услуг в форме социального обслуживания на дому поставщиками социальных услуг на территории Тульской области»</w:t>
            </w:r>
          </w:p>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Приказ министерства труда и социальной защиты Тульской области от 23.04.2021 от 254-осн «Об утверждении Порядка предоставления путевки в дома системы социального обслуживания граждан Тульской области»</w:t>
            </w:r>
          </w:p>
        </w:tc>
        <w:tc>
          <w:tcPr>
            <w:tcW w:w="2410" w:type="dxa"/>
            <w:tcBorders>
              <w:top w:val="single" w:sz="4" w:space="0" w:color="000000"/>
              <w:left w:val="single" w:sz="4" w:space="0" w:color="000000"/>
              <w:bottom w:val="single" w:sz="4" w:space="0" w:color="000000"/>
              <w:right w:val="single" w:sz="4" w:space="0" w:color="auto"/>
            </w:tcBorders>
          </w:tcPr>
          <w:p w:rsidR="00E946A0" w:rsidRDefault="00E946A0">
            <w:pPr>
              <w:widowControl w:val="0"/>
              <w:jc w:val="center"/>
              <w:rPr>
                <w:rFonts w:ascii="PT Astra Serif" w:hAnsi="PT Astra Serif"/>
                <w:color w:val="000000"/>
                <w:sz w:val="20"/>
                <w:szCs w:val="20"/>
                <w:u w:val="single"/>
              </w:rPr>
            </w:pPr>
            <w:r>
              <w:rPr>
                <w:rFonts w:ascii="PT Astra Serif" w:hAnsi="PT Astra Serif"/>
                <w:color w:val="000000"/>
                <w:sz w:val="20"/>
                <w:szCs w:val="20"/>
                <w:u w:val="single"/>
                <w:lang w:eastAsia="ru-RU"/>
              </w:rPr>
              <w:t xml:space="preserve">ЕПГУ </w:t>
            </w:r>
          </w:p>
          <w:p w:rsidR="00E946A0" w:rsidRDefault="00E946A0">
            <w:pPr>
              <w:widowControl w:val="0"/>
              <w:jc w:val="center"/>
              <w:rPr>
                <w:rFonts w:ascii="PT Astra Serif" w:hAnsi="PT Astra Serif"/>
                <w:color w:val="000000"/>
                <w:sz w:val="20"/>
                <w:szCs w:val="20"/>
              </w:rPr>
            </w:pPr>
            <w:r>
              <w:rPr>
                <w:rFonts w:ascii="PT Astra Serif" w:hAnsi="PT Astra Serif"/>
                <w:color w:val="000000"/>
                <w:sz w:val="20"/>
                <w:szCs w:val="20"/>
                <w:lang w:eastAsia="ru-RU"/>
              </w:rPr>
              <w:t>(подача заявления на признание гражданина нуждающимся в социальном обслуживании)</w:t>
            </w:r>
          </w:p>
          <w:p w:rsidR="00E946A0" w:rsidRDefault="00E946A0">
            <w:pPr>
              <w:widowControl w:val="0"/>
              <w:jc w:val="center"/>
            </w:pPr>
            <w:hyperlink r:id="rId11" w:tgtFrame="https://www.gosuslugi.ru/600212/1/form">
              <w:r>
                <w:rPr>
                  <w:rFonts w:ascii="PT Astra Serif" w:eastAsia="Calibri" w:hAnsi="PT Astra Serif" w:cs="Calibri"/>
                  <w:color w:val="0000EE"/>
                  <w:sz w:val="20"/>
                </w:rPr>
                <w:t>h</w:t>
              </w:r>
              <w:r>
                <w:rPr>
                  <w:rFonts w:ascii="PT Astra Serif" w:eastAsia="Calibri" w:hAnsi="PT Astra Serif" w:cs="Calibri"/>
                  <w:color w:val="000000" w:themeColor="text1"/>
                  <w:sz w:val="20"/>
                </w:rPr>
                <w:t>ttps://www.gosuslugi.ru/600212/1/form</w:t>
              </w:r>
            </w:hyperlink>
          </w:p>
          <w:p w:rsidR="00E946A0" w:rsidRDefault="00E946A0">
            <w:pPr>
              <w:widowControl w:val="0"/>
              <w:jc w:val="center"/>
              <w:rPr>
                <w:rFonts w:ascii="PT Astra Serif" w:hAnsi="PT Astra Serif"/>
                <w:color w:val="000000"/>
                <w:sz w:val="20"/>
                <w:szCs w:val="20"/>
                <w:u w:val="single"/>
              </w:rPr>
            </w:pPr>
          </w:p>
          <w:p w:rsidR="00E946A0" w:rsidRDefault="00E946A0">
            <w:pPr>
              <w:widowControl w:val="0"/>
              <w:jc w:val="center"/>
              <w:rPr>
                <w:rFonts w:ascii="PT Astra Serif" w:hAnsi="PT Astra Serif"/>
                <w:color w:val="000000"/>
                <w:sz w:val="20"/>
                <w:szCs w:val="20"/>
                <w:u w:val="single"/>
              </w:rPr>
            </w:pPr>
            <w:r>
              <w:rPr>
                <w:rFonts w:ascii="PT Astra Serif" w:hAnsi="PT Astra Serif"/>
                <w:color w:val="000000"/>
                <w:sz w:val="20"/>
                <w:szCs w:val="20"/>
                <w:u w:val="single"/>
              </w:rPr>
              <w:t>РПГУ</w:t>
            </w:r>
          </w:p>
          <w:p w:rsidR="00E946A0" w:rsidRDefault="00E946A0">
            <w:pPr>
              <w:widowControl w:val="0"/>
              <w:jc w:val="center"/>
              <w:rPr>
                <w:rFonts w:ascii="PT Astra Serif" w:hAnsi="PT Astra Serif"/>
                <w:color w:val="000000"/>
                <w:sz w:val="20"/>
                <w:szCs w:val="20"/>
              </w:rPr>
            </w:pPr>
            <w:r>
              <w:rPr>
                <w:rFonts w:ascii="PT Astra Serif" w:hAnsi="PT Astra Serif"/>
                <w:color w:val="000000"/>
                <w:sz w:val="20"/>
                <w:szCs w:val="20"/>
              </w:rPr>
              <w:t>(подача заявления на социальное обслуживание)</w:t>
            </w:r>
          </w:p>
          <w:p w:rsidR="00E946A0" w:rsidRDefault="00E946A0">
            <w:pPr>
              <w:widowControl w:val="0"/>
              <w:suppressAutoHyphens w:val="0"/>
              <w:jc w:val="center"/>
              <w:rPr>
                <w:rFonts w:ascii="PT Astra Serif" w:hAnsi="PT Astra Serif"/>
                <w:color w:val="000000"/>
                <w:sz w:val="20"/>
                <w:szCs w:val="20"/>
                <w:lang w:eastAsia="ru-RU"/>
              </w:rPr>
            </w:pPr>
            <w:hyperlink r:id="rId12" w:tgtFrame="https://www.gosuslugi71.ru/?OnlineService=1084993">
              <w:r>
                <w:rPr>
                  <w:rFonts w:ascii="PT Astra Serif" w:eastAsia="Calibri" w:hAnsi="PT Astra Serif" w:cs="Calibri"/>
                  <w:color w:val="000000" w:themeColor="text1"/>
                  <w:sz w:val="20"/>
                  <w:szCs w:val="20"/>
                  <w:lang w:eastAsia="ru-RU"/>
                </w:rPr>
                <w:t>https://www.gosuslugi71.ru/?OnlineService=1084993</w:t>
              </w:r>
            </w:hyperlink>
          </w:p>
        </w:tc>
        <w:tc>
          <w:tcPr>
            <w:tcW w:w="3260" w:type="dxa"/>
            <w:tcBorders>
              <w:top w:val="single" w:sz="4" w:space="0" w:color="auto"/>
              <w:left w:val="single" w:sz="4" w:space="0" w:color="auto"/>
              <w:bottom w:val="single" w:sz="4" w:space="0" w:color="auto"/>
              <w:right w:val="single" w:sz="4" w:space="0" w:color="auto"/>
            </w:tcBorders>
          </w:tcPr>
          <w:p w:rsidR="00E946A0" w:rsidRDefault="00E946A0">
            <w:pPr>
              <w:widowControl w:val="0"/>
              <w:suppressAutoHyphens w:val="0"/>
              <w:jc w:val="center"/>
              <w:rPr>
                <w:rFonts w:ascii="PT Astra Serif" w:hAnsi="PT Astra Serif"/>
                <w:color w:val="000000"/>
                <w:sz w:val="20"/>
                <w:szCs w:val="20"/>
                <w:lang w:eastAsia="ru-RU"/>
              </w:rPr>
            </w:pPr>
            <w:r>
              <w:rPr>
                <w:rFonts w:ascii="PT Astra Serif" w:hAnsi="PT Astra Serif"/>
                <w:color w:val="000000"/>
                <w:sz w:val="20"/>
                <w:szCs w:val="20"/>
                <w:lang w:eastAsia="ru-RU"/>
              </w:rPr>
              <w:t>8-800-200-52-26</w:t>
            </w:r>
          </w:p>
        </w:tc>
      </w:tr>
      <w:tr w:rsidR="00E946A0" w:rsidTr="00E946A0">
        <w:trPr>
          <w:trHeight w:val="2995"/>
        </w:trPr>
        <w:tc>
          <w:tcPr>
            <w:tcW w:w="450" w:type="dxa"/>
            <w:vMerge/>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center"/>
              <w:rPr>
                <w:rFonts w:ascii="PT Astra Serif" w:hAnsi="PT Astra Serif"/>
                <w:color w:val="000000"/>
                <w:sz w:val="20"/>
                <w:szCs w:val="20"/>
                <w:lang w:eastAsia="ru-RU"/>
              </w:rPr>
            </w:pPr>
          </w:p>
        </w:tc>
        <w:tc>
          <w:tcPr>
            <w:tcW w:w="2629" w:type="dxa"/>
            <w:tcBorders>
              <w:top w:val="single" w:sz="4" w:space="0" w:color="000000"/>
              <w:left w:val="single" w:sz="4" w:space="0" w:color="000000"/>
              <w:bottom w:val="single" w:sz="4" w:space="0" w:color="000000"/>
              <w:right w:val="single" w:sz="4" w:space="0" w:color="000000"/>
            </w:tcBorders>
          </w:tcPr>
          <w:p w:rsidR="00E946A0" w:rsidRDefault="00E946A0">
            <w:pPr>
              <w:widowControl w:val="0"/>
              <w:jc w:val="both"/>
              <w:rPr>
                <w:rFonts w:ascii="PT Astra Serif" w:hAnsi="PT Astra Serif"/>
                <w:color w:val="000000"/>
                <w:sz w:val="20"/>
                <w:szCs w:val="20"/>
                <w:lang w:eastAsia="ru-RU"/>
              </w:rPr>
            </w:pPr>
            <w:r>
              <w:rPr>
                <w:rFonts w:ascii="PT Astra Serif" w:hAnsi="PT Astra Serif"/>
                <w:color w:val="000000"/>
                <w:sz w:val="20"/>
                <w:szCs w:val="20"/>
                <w:lang w:eastAsia="ru-RU"/>
              </w:rPr>
              <w:t xml:space="preserve"> Направление в организации социального обслуживания членов семьи, признанных в установленном порядке нуждающимися в социальном  обслуживании в стационарной форме независимо от состава семьи</w:t>
            </w:r>
          </w:p>
        </w:tc>
        <w:tc>
          <w:tcPr>
            <w:tcW w:w="3118" w:type="dxa"/>
            <w:vMerge/>
            <w:tcBorders>
              <w:top w:val="single" w:sz="4" w:space="0" w:color="000000"/>
              <w:left w:val="single" w:sz="4" w:space="0" w:color="000000"/>
              <w:bottom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p>
        </w:tc>
        <w:tc>
          <w:tcPr>
            <w:tcW w:w="3402" w:type="dxa"/>
            <w:vMerge/>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p>
        </w:tc>
        <w:tc>
          <w:tcPr>
            <w:tcW w:w="2410" w:type="dxa"/>
            <w:tcBorders>
              <w:top w:val="single" w:sz="4" w:space="0" w:color="000000"/>
              <w:left w:val="single" w:sz="4" w:space="0" w:color="000000"/>
              <w:bottom w:val="single" w:sz="4" w:space="0" w:color="000000"/>
              <w:right w:val="single" w:sz="4" w:space="0" w:color="auto"/>
            </w:tcBorders>
          </w:tcPr>
          <w:p w:rsidR="00E946A0" w:rsidRDefault="00E946A0">
            <w:pPr>
              <w:widowControl w:val="0"/>
              <w:jc w:val="center"/>
              <w:rPr>
                <w:rFonts w:ascii="PT Astra Serif" w:hAnsi="PT Astra Serif"/>
                <w:color w:val="000000"/>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tcPr>
          <w:p w:rsidR="00E946A0" w:rsidRDefault="00E946A0">
            <w:pPr>
              <w:widowControl w:val="0"/>
              <w:jc w:val="center"/>
              <w:rPr>
                <w:rFonts w:ascii="PT Astra Serif" w:hAnsi="PT Astra Serif"/>
                <w:color w:val="000000"/>
                <w:sz w:val="20"/>
                <w:szCs w:val="20"/>
                <w:lang w:eastAsia="ru-RU"/>
              </w:rPr>
            </w:pPr>
            <w:r>
              <w:rPr>
                <w:rFonts w:ascii="PT Astra Serif" w:hAnsi="PT Astra Serif"/>
                <w:color w:val="000000"/>
                <w:sz w:val="20"/>
                <w:szCs w:val="20"/>
                <w:lang w:eastAsia="ru-RU"/>
              </w:rPr>
              <w:t>8-800-200-52-26</w:t>
            </w:r>
          </w:p>
        </w:tc>
      </w:tr>
      <w:tr w:rsidR="00E946A0" w:rsidTr="00E946A0">
        <w:trPr>
          <w:trHeight w:val="326"/>
        </w:trPr>
        <w:tc>
          <w:tcPr>
            <w:tcW w:w="450" w:type="dxa"/>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center"/>
              <w:rPr>
                <w:rFonts w:ascii="PT Astra Serif" w:hAnsi="PT Astra Serif"/>
                <w:color w:val="000000"/>
                <w:sz w:val="20"/>
                <w:szCs w:val="20"/>
                <w:lang w:eastAsia="ru-RU"/>
              </w:rPr>
            </w:pPr>
            <w:r>
              <w:rPr>
                <w:rFonts w:ascii="PT Astra Serif" w:hAnsi="PT Astra Serif"/>
                <w:color w:val="000000"/>
                <w:sz w:val="20"/>
                <w:szCs w:val="20"/>
                <w:lang w:eastAsia="ru-RU"/>
              </w:rPr>
              <w:t>9</w:t>
            </w:r>
          </w:p>
        </w:tc>
        <w:tc>
          <w:tcPr>
            <w:tcW w:w="2629" w:type="dxa"/>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Профобучение и трудоустройство родственников мобилизованного</w:t>
            </w:r>
          </w:p>
        </w:tc>
        <w:tc>
          <w:tcPr>
            <w:tcW w:w="3118" w:type="dxa"/>
            <w:tcBorders>
              <w:top w:val="single" w:sz="4" w:space="0" w:color="000000"/>
              <w:left w:val="single" w:sz="4" w:space="0" w:color="000000"/>
              <w:bottom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 xml:space="preserve">Профобучение и трудоустройство родственников мобилизованного </w:t>
            </w:r>
          </w:p>
          <w:p w:rsidR="00E946A0" w:rsidRDefault="00E946A0">
            <w:pPr>
              <w:widowControl w:val="0"/>
              <w:suppressAutoHyphens w:val="0"/>
              <w:jc w:val="both"/>
              <w:rPr>
                <w:rFonts w:ascii="PT Astra Serif" w:hAnsi="PT Astra Serif" w:cs="PT Astra Serif"/>
                <w:sz w:val="20"/>
                <w:szCs w:val="20"/>
              </w:rPr>
            </w:pPr>
            <w:r>
              <w:rPr>
                <w:rFonts w:ascii="PT Astra Serif" w:hAnsi="PT Astra Serif" w:cs="PT Astra Serif"/>
                <w:sz w:val="20"/>
                <w:szCs w:val="20"/>
              </w:rPr>
              <w:t>Приказ Министерства труда и социальной защиты Тульской области от 18.10.2022 № 612-осн «Об утверждении административного регламента предоставления государственной услуги «Содействие гражданам в поиске подходящей работы»</w:t>
            </w:r>
          </w:p>
        </w:tc>
        <w:tc>
          <w:tcPr>
            <w:tcW w:w="3402" w:type="dxa"/>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both"/>
              <w:rPr>
                <w:rFonts w:ascii="PT Astra Serif" w:hAnsi="PT Astra Serif" w:cs="PT Astra Serif"/>
                <w:color w:val="000000"/>
                <w:sz w:val="20"/>
                <w:szCs w:val="20"/>
                <w:lang w:eastAsia="ru-RU"/>
              </w:rPr>
            </w:pPr>
            <w:r>
              <w:rPr>
                <w:rFonts w:ascii="PT Astra Serif" w:hAnsi="PT Astra Serif" w:cs="PT Astra Serif"/>
                <w:color w:val="000000"/>
                <w:sz w:val="20"/>
                <w:szCs w:val="20"/>
                <w:lang w:eastAsia="ru-RU"/>
              </w:rPr>
              <w:t>Приказ министерства труда и социальной защиты Тульской области от 01.12.2022 № 717-осн «Об утверждении административного регламента предоставления государственной услуги «Организация профессионального обучения и дополнительного профессионального образования безработных граждан, включая обучение в другой местности».</w:t>
            </w:r>
          </w:p>
        </w:tc>
        <w:tc>
          <w:tcPr>
            <w:tcW w:w="2410" w:type="dxa"/>
            <w:tcBorders>
              <w:top w:val="single" w:sz="4" w:space="0" w:color="000000"/>
              <w:left w:val="single" w:sz="4" w:space="0" w:color="000000"/>
              <w:bottom w:val="single" w:sz="4" w:space="0" w:color="000000"/>
              <w:right w:val="single" w:sz="4" w:space="0" w:color="auto"/>
            </w:tcBorders>
          </w:tcPr>
          <w:p w:rsidR="00E946A0" w:rsidRDefault="00E946A0">
            <w:pPr>
              <w:widowControl w:val="0"/>
              <w:suppressAutoHyphens w:val="0"/>
              <w:jc w:val="center"/>
              <w:rPr>
                <w:rFonts w:ascii="PT Astra Serif" w:hAnsi="PT Astra Serif"/>
                <w:color w:val="000000"/>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tcPr>
          <w:p w:rsidR="00E946A0" w:rsidRDefault="00E946A0">
            <w:pPr>
              <w:widowControl w:val="0"/>
              <w:suppressAutoHyphens w:val="0"/>
              <w:jc w:val="center"/>
              <w:rPr>
                <w:rFonts w:ascii="PT Astra Serif" w:hAnsi="PT Astra Serif"/>
                <w:color w:val="000000"/>
                <w:sz w:val="20"/>
                <w:szCs w:val="20"/>
                <w:lang w:eastAsia="ru-RU"/>
              </w:rPr>
            </w:pPr>
            <w:r>
              <w:rPr>
                <w:rFonts w:ascii="PT Astra Serif" w:hAnsi="PT Astra Serif"/>
                <w:color w:val="000000"/>
                <w:sz w:val="20"/>
                <w:szCs w:val="20"/>
                <w:lang w:eastAsia="ru-RU"/>
              </w:rPr>
              <w:t>8-800-350-67-71</w:t>
            </w:r>
          </w:p>
        </w:tc>
      </w:tr>
      <w:tr w:rsidR="00E946A0" w:rsidTr="00E946A0">
        <w:trPr>
          <w:trHeight w:val="326"/>
        </w:trPr>
        <w:tc>
          <w:tcPr>
            <w:tcW w:w="450" w:type="dxa"/>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center"/>
              <w:rPr>
                <w:rFonts w:ascii="PT Astra Serif" w:hAnsi="PT Astra Serif"/>
                <w:color w:val="000000"/>
                <w:sz w:val="20"/>
                <w:szCs w:val="20"/>
                <w:lang w:eastAsia="ru-RU"/>
              </w:rPr>
            </w:pPr>
            <w:r>
              <w:rPr>
                <w:rFonts w:ascii="PT Astra Serif" w:hAnsi="PT Astra Serif"/>
                <w:color w:val="000000"/>
                <w:sz w:val="20"/>
                <w:szCs w:val="20"/>
                <w:lang w:eastAsia="ru-RU"/>
              </w:rPr>
              <w:t>10</w:t>
            </w:r>
          </w:p>
        </w:tc>
        <w:tc>
          <w:tcPr>
            <w:tcW w:w="2629" w:type="dxa"/>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Организация профессионального обучения и ДПО супруги и детей трудоспособного возраста</w:t>
            </w:r>
          </w:p>
          <w:p w:rsidR="00E946A0" w:rsidRDefault="00E946A0">
            <w:pPr>
              <w:widowControl w:val="0"/>
              <w:suppressAutoHyphens w:val="0"/>
              <w:jc w:val="both"/>
              <w:rPr>
                <w:rFonts w:ascii="PT Astra Serif" w:hAnsi="PT Astra Serif"/>
                <w:color w:val="000000"/>
                <w:sz w:val="20"/>
                <w:szCs w:val="20"/>
                <w:lang w:eastAsia="ru-RU"/>
              </w:rPr>
            </w:pPr>
          </w:p>
        </w:tc>
        <w:tc>
          <w:tcPr>
            <w:tcW w:w="3118" w:type="dxa"/>
            <w:tcBorders>
              <w:top w:val="single" w:sz="4" w:space="0" w:color="000000"/>
              <w:left w:val="single" w:sz="4" w:space="0" w:color="000000"/>
              <w:bottom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Организация мероприятий по профессиональному обучению и дополнительному профессиональному образованию граждан от</w:t>
            </w:r>
            <w:r>
              <w:rPr>
                <w:rFonts w:ascii="PT Astra Serif" w:hAnsi="PT Astra Serif"/>
                <w:color w:val="000000"/>
                <w:sz w:val="20"/>
                <w:szCs w:val="20"/>
                <w:lang w:eastAsia="ru-RU"/>
              </w:rPr>
              <w:lastRenderedPageBreak/>
              <w:t>дельных категорий в рамках федерального проекта «Содействие занятости» национального проекта «Демография»</w:t>
            </w:r>
          </w:p>
          <w:p w:rsidR="00E946A0" w:rsidRDefault="00E946A0">
            <w:pPr>
              <w:widowControl w:val="0"/>
              <w:suppressAutoHyphens w:val="0"/>
              <w:jc w:val="both"/>
              <w:rPr>
                <w:rFonts w:ascii="PT Astra Serif" w:hAnsi="PT Astra Serif"/>
                <w:i/>
                <w:color w:val="000000"/>
                <w:sz w:val="20"/>
                <w:szCs w:val="20"/>
                <w:lang w:eastAsia="ru-RU"/>
              </w:rPr>
            </w:pPr>
          </w:p>
          <w:p w:rsidR="00E946A0" w:rsidRDefault="00E946A0">
            <w:pPr>
              <w:widowControl w:val="0"/>
              <w:suppressAutoHyphens w:val="0"/>
              <w:jc w:val="both"/>
              <w:rPr>
                <w:rFonts w:ascii="PT Astra Serif" w:hAnsi="PT Astra Serif"/>
                <w:color w:val="000000"/>
                <w:sz w:val="20"/>
                <w:szCs w:val="20"/>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lastRenderedPageBreak/>
              <w:t>Постановление Правительства Российской Федерации № 369 от 13.03.2021«О предоставлении грантов в форме субсидий из федераль</w:t>
            </w:r>
            <w:r>
              <w:rPr>
                <w:rFonts w:ascii="PT Astra Serif" w:hAnsi="PT Astra Serif"/>
                <w:color w:val="000000"/>
                <w:sz w:val="20"/>
                <w:szCs w:val="20"/>
                <w:lang w:eastAsia="ru-RU"/>
              </w:rPr>
              <w:lastRenderedPageBreak/>
              <w:t>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w:t>
            </w:r>
          </w:p>
        </w:tc>
        <w:tc>
          <w:tcPr>
            <w:tcW w:w="2410" w:type="dxa"/>
            <w:tcBorders>
              <w:top w:val="single" w:sz="4" w:space="0" w:color="000000"/>
              <w:left w:val="single" w:sz="4" w:space="0" w:color="000000"/>
              <w:bottom w:val="single" w:sz="4" w:space="0" w:color="000000"/>
              <w:right w:val="single" w:sz="4" w:space="0" w:color="auto"/>
            </w:tcBorders>
          </w:tcPr>
          <w:p w:rsidR="00E946A0" w:rsidRDefault="00E946A0">
            <w:pPr>
              <w:widowControl w:val="0"/>
              <w:suppressAutoHyphens w:val="0"/>
              <w:jc w:val="center"/>
              <w:rPr>
                <w:rFonts w:ascii="PT Astra Serif" w:hAnsi="PT Astra Serif"/>
                <w:color w:val="000000"/>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tcPr>
          <w:p w:rsidR="00E946A0" w:rsidRDefault="00E946A0">
            <w:pPr>
              <w:widowControl w:val="0"/>
              <w:suppressAutoHyphens w:val="0"/>
              <w:jc w:val="center"/>
              <w:rPr>
                <w:rFonts w:ascii="PT Astra Serif" w:hAnsi="PT Astra Serif"/>
                <w:color w:val="000000"/>
                <w:sz w:val="20"/>
                <w:szCs w:val="20"/>
                <w:lang w:eastAsia="ru-RU"/>
              </w:rPr>
            </w:pPr>
            <w:r>
              <w:rPr>
                <w:rFonts w:ascii="PT Astra Serif" w:hAnsi="PT Astra Serif"/>
                <w:color w:val="000000"/>
                <w:sz w:val="20"/>
                <w:szCs w:val="20"/>
                <w:lang w:eastAsia="ru-RU"/>
              </w:rPr>
              <w:t>8-800-350-67-71</w:t>
            </w:r>
          </w:p>
        </w:tc>
      </w:tr>
      <w:tr w:rsidR="00E946A0" w:rsidTr="00E946A0">
        <w:trPr>
          <w:trHeight w:val="326"/>
        </w:trPr>
        <w:tc>
          <w:tcPr>
            <w:tcW w:w="450" w:type="dxa"/>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center"/>
              <w:rPr>
                <w:rFonts w:ascii="PT Astra Serif" w:hAnsi="PT Astra Serif"/>
                <w:color w:val="000000"/>
                <w:sz w:val="20"/>
                <w:szCs w:val="20"/>
                <w:lang w:eastAsia="ru-RU"/>
              </w:rPr>
            </w:pPr>
            <w:r>
              <w:rPr>
                <w:rFonts w:ascii="PT Astra Serif" w:hAnsi="PT Astra Serif"/>
                <w:color w:val="000000"/>
                <w:sz w:val="20"/>
                <w:szCs w:val="20"/>
                <w:lang w:eastAsia="ru-RU"/>
              </w:rPr>
              <w:lastRenderedPageBreak/>
              <w:t>11</w:t>
            </w:r>
          </w:p>
        </w:tc>
        <w:tc>
          <w:tcPr>
            <w:tcW w:w="2629" w:type="dxa"/>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Зачисление в детский сад вне очереди</w:t>
            </w:r>
          </w:p>
        </w:tc>
        <w:tc>
          <w:tcPr>
            <w:tcW w:w="3118" w:type="dxa"/>
            <w:tcBorders>
              <w:top w:val="single" w:sz="4" w:space="0" w:color="000000"/>
              <w:left w:val="single" w:sz="4" w:space="0" w:color="000000"/>
              <w:bottom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 xml:space="preserve">Зачисление детей в государственные и муниципальные дошкольные образовательные организации в первоочередном порядке </w:t>
            </w:r>
          </w:p>
          <w:p w:rsidR="00E946A0" w:rsidRDefault="00E946A0">
            <w:pPr>
              <w:widowControl w:val="0"/>
              <w:suppressAutoHyphens w:val="0"/>
              <w:jc w:val="both"/>
              <w:rPr>
                <w:rFonts w:ascii="PT Astra Serif" w:hAnsi="PT Astra Serif"/>
                <w:i/>
                <w:color w:val="000000"/>
                <w:sz w:val="20"/>
                <w:szCs w:val="20"/>
                <w:lang w:eastAsia="ru-RU"/>
              </w:rPr>
            </w:pPr>
          </w:p>
          <w:p w:rsidR="00E946A0" w:rsidRDefault="00E946A0">
            <w:pPr>
              <w:widowControl w:val="0"/>
              <w:suppressAutoHyphens w:val="0"/>
              <w:jc w:val="both"/>
              <w:rPr>
                <w:rFonts w:ascii="PT Astra Serif" w:hAnsi="PT Astra Serif"/>
                <w:i/>
                <w:color w:val="000000"/>
                <w:sz w:val="20"/>
                <w:szCs w:val="20"/>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Указ Губернатора Тульской области от 12.10.2022 № 105 «О предоставлении дополнительных мер социальной поддержки отдельным категориям граждан»</w:t>
            </w:r>
          </w:p>
        </w:tc>
        <w:tc>
          <w:tcPr>
            <w:tcW w:w="2410" w:type="dxa"/>
            <w:tcBorders>
              <w:top w:val="single" w:sz="4" w:space="0" w:color="000000"/>
              <w:left w:val="single" w:sz="4" w:space="0" w:color="000000"/>
              <w:bottom w:val="single" w:sz="4" w:space="0" w:color="000000"/>
              <w:right w:val="single" w:sz="4" w:space="0" w:color="auto"/>
            </w:tcBorders>
          </w:tcPr>
          <w:p w:rsidR="00E946A0" w:rsidRDefault="00E946A0">
            <w:pPr>
              <w:widowControl w:val="0"/>
              <w:suppressAutoHyphens w:val="0"/>
              <w:jc w:val="center"/>
              <w:rPr>
                <w:rFonts w:ascii="PT Astra Serif" w:hAnsi="PT Astra Serif"/>
                <w:color w:val="000000"/>
              </w:rPr>
            </w:pPr>
            <w:r>
              <w:rPr>
                <w:rFonts w:ascii="PT Astra Serif" w:hAnsi="PT Astra Serif"/>
                <w:color w:val="000000"/>
                <w:sz w:val="20"/>
                <w:szCs w:val="20"/>
              </w:rPr>
              <w:t xml:space="preserve">РПГУ </w:t>
            </w:r>
            <w:hyperlink r:id="rId13" w:tgtFrame="_blank">
              <w:r>
                <w:rPr>
                  <w:rFonts w:ascii="PT Astra Serif" w:hAnsi="PT Astra Serif"/>
                  <w:color w:val="333333"/>
                  <w:sz w:val="20"/>
                  <w:szCs w:val="20"/>
                </w:rPr>
                <w:t>https://www.gosuslugi71.ru/?OnlineService=12672091</w:t>
              </w:r>
            </w:hyperlink>
          </w:p>
        </w:tc>
        <w:tc>
          <w:tcPr>
            <w:tcW w:w="3260" w:type="dxa"/>
            <w:tcBorders>
              <w:top w:val="single" w:sz="4" w:space="0" w:color="auto"/>
              <w:left w:val="single" w:sz="4" w:space="0" w:color="auto"/>
              <w:bottom w:val="single" w:sz="4" w:space="0" w:color="auto"/>
              <w:right w:val="single" w:sz="4" w:space="0" w:color="auto"/>
            </w:tcBorders>
          </w:tcPr>
          <w:p w:rsidR="00E946A0" w:rsidRDefault="00E946A0">
            <w:pPr>
              <w:widowControl w:val="0"/>
              <w:suppressAutoHyphens w:val="0"/>
              <w:jc w:val="center"/>
              <w:rPr>
                <w:rFonts w:ascii="PT Astra Serif" w:hAnsi="PT Astra Serif"/>
                <w:color w:val="000000"/>
                <w:sz w:val="20"/>
                <w:szCs w:val="20"/>
                <w:lang w:eastAsia="ru-RU"/>
              </w:rPr>
            </w:pPr>
            <w:r>
              <w:rPr>
                <w:rFonts w:ascii="PT Astra Serif" w:hAnsi="PT Astra Serif"/>
                <w:color w:val="000000"/>
                <w:sz w:val="20"/>
                <w:szCs w:val="20"/>
                <w:lang w:eastAsia="ru-RU"/>
              </w:rPr>
              <w:t>129</w:t>
            </w:r>
          </w:p>
        </w:tc>
      </w:tr>
      <w:tr w:rsidR="00E946A0" w:rsidTr="00E946A0">
        <w:trPr>
          <w:trHeight w:val="133"/>
        </w:trPr>
        <w:tc>
          <w:tcPr>
            <w:tcW w:w="450" w:type="dxa"/>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center"/>
              <w:rPr>
                <w:rFonts w:ascii="PT Astra Serif" w:hAnsi="PT Astra Serif"/>
                <w:color w:val="000000"/>
                <w:sz w:val="20"/>
                <w:szCs w:val="20"/>
                <w:lang w:eastAsia="ru-RU"/>
              </w:rPr>
            </w:pPr>
            <w:r>
              <w:rPr>
                <w:rFonts w:ascii="PT Astra Serif" w:hAnsi="PT Astra Serif"/>
                <w:color w:val="000000"/>
                <w:sz w:val="20"/>
                <w:szCs w:val="20"/>
                <w:lang w:eastAsia="ru-RU"/>
              </w:rPr>
              <w:t>12</w:t>
            </w:r>
          </w:p>
        </w:tc>
        <w:tc>
          <w:tcPr>
            <w:tcW w:w="2629" w:type="dxa"/>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Освобождение от оплаты детского сада</w:t>
            </w:r>
          </w:p>
        </w:tc>
        <w:tc>
          <w:tcPr>
            <w:tcW w:w="3118" w:type="dxa"/>
            <w:tcBorders>
              <w:top w:val="single" w:sz="4" w:space="0" w:color="000000"/>
              <w:left w:val="single" w:sz="4" w:space="0" w:color="000000"/>
              <w:bottom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Освобождение от платы, взимаемой с родителей (законных представителей) за присмотр и уход за ребенком в государственных или муниципальных образовательных организациях, предоставляющих дошкольное образование</w:t>
            </w:r>
          </w:p>
          <w:p w:rsidR="00E946A0" w:rsidRDefault="00E946A0">
            <w:pPr>
              <w:widowControl w:val="0"/>
              <w:suppressAutoHyphens w:val="0"/>
              <w:jc w:val="both"/>
              <w:rPr>
                <w:rFonts w:ascii="PT Astra Serif" w:hAnsi="PT Astra Serif"/>
                <w:i/>
                <w:color w:val="000000"/>
                <w:sz w:val="20"/>
                <w:szCs w:val="20"/>
                <w:lang w:eastAsia="ru-RU"/>
              </w:rPr>
            </w:pPr>
          </w:p>
          <w:p w:rsidR="00E946A0" w:rsidRDefault="00E946A0">
            <w:pPr>
              <w:widowControl w:val="0"/>
              <w:suppressAutoHyphens w:val="0"/>
              <w:jc w:val="both"/>
              <w:rPr>
                <w:rFonts w:ascii="PT Astra Serif" w:hAnsi="PT Astra Serif"/>
                <w:i/>
                <w:color w:val="000000"/>
                <w:sz w:val="20"/>
                <w:szCs w:val="20"/>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Указ Губернатора Тульской области от 12.10.2022 № 105 «О предоставлении дополнительных мер социальной поддержки отдельным категориям граждан»</w:t>
            </w:r>
          </w:p>
        </w:tc>
        <w:tc>
          <w:tcPr>
            <w:tcW w:w="2410" w:type="dxa"/>
            <w:tcBorders>
              <w:top w:val="single" w:sz="4" w:space="0" w:color="000000"/>
              <w:left w:val="single" w:sz="4" w:space="0" w:color="000000"/>
              <w:bottom w:val="single" w:sz="4" w:space="0" w:color="000000"/>
              <w:right w:val="single" w:sz="4" w:space="0" w:color="auto"/>
            </w:tcBorders>
          </w:tcPr>
          <w:p w:rsidR="00E946A0" w:rsidRDefault="00E946A0">
            <w:pPr>
              <w:widowControl w:val="0"/>
              <w:suppressAutoHyphens w:val="0"/>
              <w:jc w:val="center"/>
              <w:rPr>
                <w:rFonts w:ascii="PT Astra Serif" w:hAnsi="PT Astra Serif"/>
                <w:color w:val="000000"/>
              </w:rPr>
            </w:pPr>
            <w:r>
              <w:rPr>
                <w:rFonts w:ascii="PT Astra Serif" w:hAnsi="PT Astra Serif"/>
                <w:color w:val="000000"/>
                <w:sz w:val="20"/>
                <w:szCs w:val="20"/>
              </w:rPr>
              <w:t xml:space="preserve">РПГУ </w:t>
            </w:r>
            <w:hyperlink r:id="rId14" w:tgtFrame="_blank">
              <w:r>
                <w:rPr>
                  <w:rFonts w:ascii="PT Astra Serif" w:hAnsi="PT Astra Serif"/>
                  <w:color w:val="333333"/>
                  <w:sz w:val="20"/>
                  <w:szCs w:val="20"/>
                </w:rPr>
                <w:t>https://www.gosuslugi71.ru/?OnlineService=12672091</w:t>
              </w:r>
            </w:hyperlink>
          </w:p>
        </w:tc>
        <w:tc>
          <w:tcPr>
            <w:tcW w:w="3260" w:type="dxa"/>
            <w:tcBorders>
              <w:top w:val="single" w:sz="4" w:space="0" w:color="auto"/>
              <w:left w:val="single" w:sz="4" w:space="0" w:color="auto"/>
              <w:bottom w:val="single" w:sz="4" w:space="0" w:color="auto"/>
              <w:right w:val="single" w:sz="4" w:space="0" w:color="auto"/>
            </w:tcBorders>
          </w:tcPr>
          <w:p w:rsidR="00E946A0" w:rsidRDefault="00E946A0">
            <w:pPr>
              <w:widowControl w:val="0"/>
              <w:suppressAutoHyphens w:val="0"/>
              <w:jc w:val="center"/>
              <w:rPr>
                <w:rFonts w:ascii="PT Astra Serif" w:hAnsi="PT Astra Serif"/>
                <w:color w:val="000000"/>
                <w:sz w:val="20"/>
                <w:szCs w:val="20"/>
                <w:lang w:eastAsia="ru-RU"/>
              </w:rPr>
            </w:pPr>
            <w:r>
              <w:rPr>
                <w:rFonts w:ascii="PT Astra Serif" w:hAnsi="PT Astra Serif"/>
                <w:color w:val="000000"/>
                <w:sz w:val="20"/>
                <w:szCs w:val="20"/>
                <w:lang w:eastAsia="ru-RU"/>
              </w:rPr>
              <w:t>129</w:t>
            </w:r>
          </w:p>
          <w:p w:rsidR="00E946A0" w:rsidRDefault="00E946A0">
            <w:pPr>
              <w:widowControl w:val="0"/>
              <w:suppressAutoHyphens w:val="0"/>
              <w:jc w:val="center"/>
              <w:rPr>
                <w:rFonts w:ascii="PT Astra Serif" w:hAnsi="PT Astra Serif"/>
                <w:color w:val="000000"/>
                <w:sz w:val="20"/>
                <w:szCs w:val="20"/>
                <w:lang w:eastAsia="ru-RU"/>
              </w:rPr>
            </w:pPr>
          </w:p>
          <w:p w:rsidR="00E946A0" w:rsidRDefault="00E946A0">
            <w:pPr>
              <w:widowControl w:val="0"/>
              <w:suppressAutoHyphens w:val="0"/>
              <w:jc w:val="center"/>
              <w:rPr>
                <w:rFonts w:ascii="PT Astra Serif" w:hAnsi="PT Astra Serif"/>
                <w:color w:val="000000"/>
                <w:sz w:val="20"/>
                <w:szCs w:val="20"/>
                <w:lang w:eastAsia="ru-RU"/>
              </w:rPr>
            </w:pPr>
          </w:p>
        </w:tc>
      </w:tr>
      <w:tr w:rsidR="00E946A0" w:rsidTr="00E946A0">
        <w:trPr>
          <w:trHeight w:val="133"/>
        </w:trPr>
        <w:tc>
          <w:tcPr>
            <w:tcW w:w="450" w:type="dxa"/>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center"/>
              <w:rPr>
                <w:rFonts w:ascii="PT Astra Serif" w:hAnsi="PT Astra Serif"/>
                <w:color w:val="000000"/>
                <w:sz w:val="20"/>
                <w:szCs w:val="20"/>
                <w:lang w:eastAsia="ru-RU"/>
              </w:rPr>
            </w:pPr>
            <w:r>
              <w:rPr>
                <w:rFonts w:ascii="PT Astra Serif" w:hAnsi="PT Astra Serif"/>
                <w:color w:val="000000"/>
                <w:sz w:val="20"/>
                <w:szCs w:val="20"/>
                <w:lang w:eastAsia="ru-RU"/>
              </w:rPr>
              <w:t>13</w:t>
            </w:r>
          </w:p>
        </w:tc>
        <w:tc>
          <w:tcPr>
            <w:tcW w:w="2629" w:type="dxa"/>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Бесплатное 2-х разовое горячее питание в школе</w:t>
            </w:r>
          </w:p>
        </w:tc>
        <w:tc>
          <w:tcPr>
            <w:tcW w:w="3118" w:type="dxa"/>
            <w:tcBorders>
              <w:top w:val="single" w:sz="4" w:space="0" w:color="000000"/>
              <w:left w:val="single" w:sz="4" w:space="0" w:color="000000"/>
              <w:bottom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Предоставление бесплатного горячего питания детям 1-11 классы</w:t>
            </w:r>
          </w:p>
        </w:tc>
        <w:tc>
          <w:tcPr>
            <w:tcW w:w="3402" w:type="dxa"/>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Муниципальные нормативно-правовые акты</w:t>
            </w:r>
          </w:p>
        </w:tc>
        <w:tc>
          <w:tcPr>
            <w:tcW w:w="2410" w:type="dxa"/>
            <w:tcBorders>
              <w:top w:val="single" w:sz="4" w:space="0" w:color="000000"/>
              <w:left w:val="single" w:sz="4" w:space="0" w:color="000000"/>
              <w:bottom w:val="single" w:sz="4" w:space="0" w:color="000000"/>
              <w:right w:val="single" w:sz="4" w:space="0" w:color="auto"/>
            </w:tcBorders>
          </w:tcPr>
          <w:p w:rsidR="00E946A0" w:rsidRDefault="00E946A0">
            <w:pPr>
              <w:widowControl w:val="0"/>
              <w:suppressAutoHyphens w:val="0"/>
              <w:jc w:val="center"/>
              <w:rPr>
                <w:rFonts w:ascii="PT Astra Serif" w:hAnsi="PT Astra Serif"/>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tcPr>
          <w:p w:rsidR="00E946A0" w:rsidRDefault="00E946A0" w:rsidP="00E946A0">
            <w:pPr>
              <w:widowControl w:val="0"/>
              <w:suppressAutoHyphens w:val="0"/>
              <w:jc w:val="center"/>
              <w:rPr>
                <w:rFonts w:ascii="PT Astra Serif" w:hAnsi="PT Astra Serif"/>
                <w:color w:val="000000"/>
                <w:sz w:val="20"/>
                <w:szCs w:val="20"/>
                <w:lang w:eastAsia="ru-RU"/>
              </w:rPr>
            </w:pPr>
            <w:r>
              <w:rPr>
                <w:rFonts w:ascii="PT Astra Serif" w:hAnsi="PT Astra Serif"/>
                <w:color w:val="000000"/>
                <w:sz w:val="20"/>
                <w:szCs w:val="20"/>
                <w:lang w:eastAsia="ru-RU"/>
              </w:rPr>
              <w:t>129</w:t>
            </w:r>
          </w:p>
          <w:p w:rsidR="00E946A0" w:rsidRDefault="00E946A0">
            <w:pPr>
              <w:widowControl w:val="0"/>
              <w:suppressAutoHyphens w:val="0"/>
              <w:jc w:val="center"/>
              <w:rPr>
                <w:rFonts w:ascii="PT Astra Serif" w:hAnsi="PT Astra Serif"/>
                <w:color w:val="000000"/>
                <w:sz w:val="20"/>
                <w:szCs w:val="20"/>
                <w:lang w:eastAsia="ru-RU"/>
              </w:rPr>
            </w:pPr>
          </w:p>
        </w:tc>
      </w:tr>
      <w:tr w:rsidR="00E946A0" w:rsidTr="00E946A0">
        <w:trPr>
          <w:trHeight w:val="267"/>
        </w:trPr>
        <w:tc>
          <w:tcPr>
            <w:tcW w:w="450" w:type="dxa"/>
            <w:vMerge w:val="restart"/>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center"/>
              <w:rPr>
                <w:rFonts w:ascii="PT Astra Serif" w:hAnsi="PT Astra Serif"/>
                <w:color w:val="000000"/>
                <w:sz w:val="20"/>
                <w:szCs w:val="20"/>
                <w:lang w:eastAsia="ru-RU"/>
              </w:rPr>
            </w:pPr>
            <w:r>
              <w:rPr>
                <w:rFonts w:ascii="PT Astra Serif" w:hAnsi="PT Astra Serif"/>
                <w:color w:val="000000"/>
                <w:sz w:val="20"/>
                <w:szCs w:val="20"/>
                <w:lang w:eastAsia="ru-RU"/>
              </w:rPr>
              <w:t>14</w:t>
            </w:r>
          </w:p>
        </w:tc>
        <w:tc>
          <w:tcPr>
            <w:tcW w:w="2629" w:type="dxa"/>
            <w:tcBorders>
              <w:top w:val="single" w:sz="4" w:space="0" w:color="000000"/>
              <w:left w:val="single" w:sz="4" w:space="0" w:color="000000"/>
              <w:bottom w:val="single" w:sz="4" w:space="0" w:color="000000"/>
              <w:right w:val="single" w:sz="4" w:space="0" w:color="000000"/>
            </w:tcBorders>
          </w:tcPr>
          <w:p w:rsidR="00E946A0" w:rsidRDefault="00E946A0">
            <w:pPr>
              <w:widowControl w:val="0"/>
              <w:jc w:val="both"/>
              <w:rPr>
                <w:rFonts w:ascii="PT Astra Serif" w:hAnsi="PT Astra Serif"/>
                <w:color w:val="000000"/>
                <w:sz w:val="20"/>
                <w:szCs w:val="20"/>
                <w:lang w:eastAsia="ru-RU"/>
              </w:rPr>
            </w:pPr>
            <w:r>
              <w:rPr>
                <w:rFonts w:ascii="PT Astra Serif" w:hAnsi="PT Astra Serif"/>
                <w:color w:val="000000"/>
                <w:sz w:val="20"/>
                <w:szCs w:val="20"/>
                <w:lang w:eastAsia="ru-RU"/>
              </w:rPr>
              <w:t xml:space="preserve">Предоставление детям бесплатного посещения занятий (кружки, секции и иные подобные занятия) по дополнительным общеобразовательным программам </w:t>
            </w:r>
          </w:p>
        </w:tc>
        <w:tc>
          <w:tcPr>
            <w:tcW w:w="3118" w:type="dxa"/>
            <w:vMerge w:val="restart"/>
            <w:tcBorders>
              <w:top w:val="single" w:sz="4" w:space="0" w:color="000000"/>
              <w:left w:val="single" w:sz="4" w:space="0" w:color="000000"/>
              <w:bottom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 xml:space="preserve">Бесплатное посещение мероприятий, проводимых учреждениями спорта, подведомственными органам исполнительной власти Тульской области, в том числе кружков, секций и иных подобных занятий; </w:t>
            </w:r>
          </w:p>
          <w:p w:rsidR="00E946A0" w:rsidRDefault="00E946A0">
            <w:pPr>
              <w:widowControl w:val="0"/>
              <w:suppressAutoHyphens w:val="0"/>
              <w:jc w:val="both"/>
              <w:rPr>
                <w:rFonts w:ascii="PT Astra Serif" w:hAnsi="PT Astra Serif"/>
                <w:i/>
                <w:color w:val="000000"/>
                <w:sz w:val="20"/>
                <w:szCs w:val="20"/>
                <w:lang w:eastAsia="ru-RU"/>
              </w:rPr>
            </w:pPr>
          </w:p>
        </w:tc>
        <w:tc>
          <w:tcPr>
            <w:tcW w:w="3402" w:type="dxa"/>
            <w:vMerge w:val="restart"/>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Указ Губернатора Тульской области от 12.10.2022 № 105 «О предоставлении дополнительных мер социальной поддержки отдельным категориям граждан»</w:t>
            </w:r>
          </w:p>
        </w:tc>
        <w:tc>
          <w:tcPr>
            <w:tcW w:w="2410" w:type="dxa"/>
            <w:vMerge w:val="restart"/>
            <w:tcBorders>
              <w:top w:val="single" w:sz="4" w:space="0" w:color="000000"/>
              <w:left w:val="single" w:sz="4" w:space="0" w:color="000000"/>
              <w:bottom w:val="single" w:sz="4" w:space="0" w:color="000000"/>
              <w:right w:val="single" w:sz="4" w:space="0" w:color="auto"/>
            </w:tcBorders>
          </w:tcPr>
          <w:p w:rsidR="00E946A0" w:rsidRDefault="00E946A0">
            <w:pPr>
              <w:widowControl w:val="0"/>
              <w:suppressAutoHyphens w:val="0"/>
              <w:jc w:val="center"/>
              <w:rPr>
                <w:rFonts w:ascii="PT Astra Serif" w:hAnsi="PT Astra Serif" w:cs="PT Astra Serif"/>
                <w:i/>
                <w:color w:val="000000"/>
                <w:sz w:val="20"/>
                <w:szCs w:val="20"/>
                <w:lang w:eastAsia="ru-RU"/>
              </w:rPr>
            </w:pPr>
            <w:r>
              <w:rPr>
                <w:rFonts w:ascii="PT Astra Serif" w:hAnsi="PT Astra Serif" w:cs="PT Astra Serif"/>
                <w:color w:val="000000"/>
                <w:sz w:val="20"/>
                <w:szCs w:val="20"/>
                <w:lang w:eastAsia="ru-RU"/>
              </w:rPr>
              <w:t xml:space="preserve">РПГУ </w:t>
            </w:r>
            <w:hyperlink r:id="rId15" w:tgtFrame="_blank">
              <w:r>
                <w:rPr>
                  <w:rFonts w:ascii="PT Astra Serif" w:hAnsi="PT Astra Serif" w:cs="PT Astra Serif"/>
                  <w:color w:val="333333"/>
                  <w:sz w:val="20"/>
                  <w:szCs w:val="20"/>
                  <w:lang w:eastAsia="ru-RU"/>
                </w:rPr>
                <w:t>https://www.gosuslugi71.ru/?OnlineService=12672091</w:t>
              </w:r>
            </w:hyperlink>
          </w:p>
        </w:tc>
        <w:tc>
          <w:tcPr>
            <w:tcW w:w="3260" w:type="dxa"/>
            <w:vMerge w:val="restart"/>
            <w:tcBorders>
              <w:top w:val="single" w:sz="4" w:space="0" w:color="auto"/>
              <w:left w:val="single" w:sz="4" w:space="0" w:color="auto"/>
              <w:bottom w:val="single" w:sz="4" w:space="0" w:color="auto"/>
              <w:right w:val="single" w:sz="4" w:space="0" w:color="auto"/>
            </w:tcBorders>
          </w:tcPr>
          <w:p w:rsidR="00E946A0" w:rsidRDefault="00E946A0">
            <w:pPr>
              <w:widowControl w:val="0"/>
              <w:suppressAutoHyphens w:val="0"/>
              <w:jc w:val="center"/>
              <w:rPr>
                <w:rFonts w:ascii="PT Astra Serif" w:hAnsi="PT Astra Serif" w:cs="PT Astra Serif"/>
                <w:color w:val="000000"/>
                <w:sz w:val="20"/>
                <w:szCs w:val="20"/>
                <w:lang w:eastAsia="ru-RU"/>
              </w:rPr>
            </w:pPr>
            <w:r>
              <w:rPr>
                <w:rFonts w:ascii="PT Astra Serif" w:hAnsi="PT Astra Serif" w:cs="PT Astra Serif"/>
                <w:color w:val="000000"/>
                <w:sz w:val="20"/>
                <w:szCs w:val="20"/>
                <w:lang w:eastAsia="ru-RU"/>
              </w:rPr>
              <w:t>129</w:t>
            </w:r>
          </w:p>
        </w:tc>
      </w:tr>
      <w:tr w:rsidR="00E946A0" w:rsidTr="00E946A0">
        <w:trPr>
          <w:trHeight w:val="802"/>
        </w:trPr>
        <w:tc>
          <w:tcPr>
            <w:tcW w:w="450" w:type="dxa"/>
            <w:vMerge/>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rPr>
                <w:rFonts w:ascii="PT Astra Serif" w:hAnsi="PT Astra Serif"/>
                <w:color w:val="000000"/>
                <w:sz w:val="20"/>
                <w:szCs w:val="20"/>
                <w:lang w:eastAsia="ru-RU"/>
              </w:rPr>
            </w:pPr>
          </w:p>
        </w:tc>
        <w:tc>
          <w:tcPr>
            <w:tcW w:w="2629" w:type="dxa"/>
            <w:tcBorders>
              <w:top w:val="single" w:sz="4" w:space="0" w:color="000000"/>
              <w:left w:val="single" w:sz="4" w:space="0" w:color="000000"/>
              <w:bottom w:val="single" w:sz="4" w:space="0" w:color="000000"/>
              <w:right w:val="single" w:sz="4" w:space="0" w:color="000000"/>
            </w:tcBorders>
          </w:tcPr>
          <w:p w:rsidR="00E946A0" w:rsidRDefault="00E946A0">
            <w:pPr>
              <w:widowControl w:val="0"/>
              <w:jc w:val="both"/>
              <w:rPr>
                <w:rFonts w:ascii="PT Astra Serif" w:hAnsi="PT Astra Serif"/>
                <w:color w:val="000000"/>
                <w:sz w:val="20"/>
                <w:szCs w:val="20"/>
                <w:lang w:eastAsia="ru-RU"/>
              </w:rPr>
            </w:pPr>
            <w:r>
              <w:rPr>
                <w:rFonts w:ascii="PT Astra Serif" w:hAnsi="PT Astra Serif"/>
                <w:color w:val="000000"/>
                <w:sz w:val="20"/>
                <w:szCs w:val="20"/>
                <w:lang w:eastAsia="ru-RU"/>
              </w:rPr>
              <w:t>Предоставление билетов на культурно-массовые мероприятия</w:t>
            </w:r>
          </w:p>
        </w:tc>
        <w:tc>
          <w:tcPr>
            <w:tcW w:w="3118" w:type="dxa"/>
            <w:vMerge/>
            <w:tcBorders>
              <w:top w:val="single" w:sz="4" w:space="0" w:color="000000"/>
              <w:left w:val="single" w:sz="4" w:space="0" w:color="000000"/>
              <w:bottom w:val="single" w:sz="4" w:space="0" w:color="000000"/>
            </w:tcBorders>
          </w:tcPr>
          <w:p w:rsidR="00E946A0" w:rsidRDefault="00E946A0">
            <w:pPr>
              <w:widowControl w:val="0"/>
              <w:rPr>
                <w:rFonts w:ascii="PT Astra Serif" w:hAnsi="PT Astra Serif"/>
                <w:color w:val="000000"/>
                <w:sz w:val="20"/>
                <w:szCs w:val="20"/>
                <w:lang w:eastAsia="ru-RU"/>
              </w:rPr>
            </w:pPr>
          </w:p>
        </w:tc>
        <w:tc>
          <w:tcPr>
            <w:tcW w:w="3402" w:type="dxa"/>
            <w:vMerge/>
            <w:tcBorders>
              <w:top w:val="single" w:sz="4" w:space="0" w:color="000000"/>
              <w:left w:val="single" w:sz="4" w:space="0" w:color="000000"/>
              <w:bottom w:val="single" w:sz="4" w:space="0" w:color="000000"/>
              <w:right w:val="single" w:sz="4" w:space="0" w:color="000000"/>
            </w:tcBorders>
          </w:tcPr>
          <w:p w:rsidR="00E946A0" w:rsidRDefault="00E946A0">
            <w:pPr>
              <w:widowControl w:val="0"/>
              <w:rPr>
                <w:rFonts w:ascii="PT Astra Serif" w:hAnsi="PT Astra Serif"/>
                <w:color w:val="000000"/>
                <w:sz w:val="20"/>
                <w:szCs w:val="20"/>
                <w:lang w:eastAsia="ru-RU"/>
              </w:rPr>
            </w:pPr>
          </w:p>
        </w:tc>
        <w:tc>
          <w:tcPr>
            <w:tcW w:w="2410" w:type="dxa"/>
            <w:vMerge/>
            <w:tcBorders>
              <w:top w:val="single" w:sz="4" w:space="0" w:color="000000"/>
              <w:left w:val="single" w:sz="4" w:space="0" w:color="000000"/>
              <w:bottom w:val="single" w:sz="4" w:space="0" w:color="000000"/>
              <w:right w:val="single" w:sz="4" w:space="0" w:color="auto"/>
            </w:tcBorders>
          </w:tcPr>
          <w:p w:rsidR="00E946A0" w:rsidRDefault="00E946A0">
            <w:pPr>
              <w:widowControl w:val="0"/>
              <w:suppressAutoHyphens w:val="0"/>
              <w:jc w:val="center"/>
              <w:rPr>
                <w:rFonts w:ascii="PT Astra Serif" w:hAnsi="PT Astra Serif" w:cs="PT Astra Serif"/>
                <w:color w:val="000000"/>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tcPr>
          <w:p w:rsidR="00E946A0" w:rsidRDefault="00E946A0">
            <w:pPr>
              <w:widowControl w:val="0"/>
              <w:suppressAutoHyphens w:val="0"/>
              <w:jc w:val="center"/>
              <w:rPr>
                <w:rFonts w:ascii="PT Astra Serif" w:hAnsi="PT Astra Serif"/>
                <w:color w:val="000000"/>
                <w:sz w:val="20"/>
                <w:szCs w:val="20"/>
                <w:lang w:eastAsia="ru-RU"/>
              </w:rPr>
            </w:pPr>
          </w:p>
        </w:tc>
      </w:tr>
      <w:tr w:rsidR="00E946A0" w:rsidTr="00E946A0">
        <w:trPr>
          <w:trHeight w:val="802"/>
        </w:trPr>
        <w:tc>
          <w:tcPr>
            <w:tcW w:w="450" w:type="dxa"/>
            <w:vMerge/>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rPr>
                <w:rFonts w:ascii="PT Astra Serif" w:hAnsi="PT Astra Serif"/>
                <w:color w:val="000000"/>
                <w:sz w:val="20"/>
                <w:szCs w:val="20"/>
                <w:lang w:eastAsia="ru-RU"/>
              </w:rPr>
            </w:pPr>
          </w:p>
        </w:tc>
        <w:tc>
          <w:tcPr>
            <w:tcW w:w="2629" w:type="dxa"/>
            <w:tcBorders>
              <w:top w:val="single" w:sz="4" w:space="0" w:color="000000"/>
              <w:left w:val="single" w:sz="4" w:space="0" w:color="000000"/>
              <w:bottom w:val="single" w:sz="4" w:space="0" w:color="000000"/>
              <w:right w:val="single" w:sz="4" w:space="0" w:color="000000"/>
            </w:tcBorders>
          </w:tcPr>
          <w:p w:rsidR="00E946A0" w:rsidRDefault="00E946A0">
            <w:pPr>
              <w:widowControl w:val="0"/>
              <w:jc w:val="both"/>
              <w:rPr>
                <w:rFonts w:ascii="PT Astra Serif" w:hAnsi="PT Astra Serif"/>
                <w:color w:val="000000"/>
                <w:sz w:val="20"/>
                <w:szCs w:val="20"/>
                <w:lang w:eastAsia="ru-RU"/>
              </w:rPr>
            </w:pPr>
            <w:r>
              <w:rPr>
                <w:rFonts w:ascii="PT Astra Serif" w:hAnsi="PT Astra Serif"/>
                <w:color w:val="000000"/>
                <w:sz w:val="20"/>
                <w:szCs w:val="20"/>
                <w:lang w:eastAsia="ru-RU"/>
              </w:rPr>
              <w:t xml:space="preserve">Предоставление детям бесплатного посещения занятий (кружки, секции и иные подобные занятия) по дополнительным общеобразовательным </w:t>
            </w:r>
            <w:r>
              <w:rPr>
                <w:rFonts w:ascii="PT Astra Serif" w:hAnsi="PT Astra Serif"/>
                <w:color w:val="000000"/>
                <w:sz w:val="20"/>
                <w:szCs w:val="20"/>
                <w:lang w:eastAsia="ru-RU"/>
              </w:rPr>
              <w:lastRenderedPageBreak/>
              <w:t xml:space="preserve">программам </w:t>
            </w:r>
          </w:p>
        </w:tc>
        <w:tc>
          <w:tcPr>
            <w:tcW w:w="3118" w:type="dxa"/>
            <w:vMerge w:val="restart"/>
            <w:tcBorders>
              <w:top w:val="single" w:sz="4" w:space="0" w:color="000000"/>
              <w:left w:val="single" w:sz="4" w:space="0" w:color="000000"/>
              <w:bottom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lastRenderedPageBreak/>
              <w:t xml:space="preserve">бесплатное посещение мероприятий, проводимых учреждениями культуры, подведомственными органам исполнительной власти Тульской области, в том числе кружков, секций и иных подобных </w:t>
            </w:r>
            <w:r>
              <w:rPr>
                <w:rFonts w:ascii="PT Astra Serif" w:hAnsi="PT Astra Serif"/>
                <w:color w:val="000000"/>
                <w:sz w:val="20"/>
                <w:szCs w:val="20"/>
                <w:lang w:eastAsia="ru-RU"/>
              </w:rPr>
              <w:lastRenderedPageBreak/>
              <w:t>занятий</w:t>
            </w:r>
          </w:p>
          <w:p w:rsidR="00E946A0" w:rsidRDefault="00E946A0">
            <w:pPr>
              <w:widowControl w:val="0"/>
              <w:suppressAutoHyphens w:val="0"/>
              <w:jc w:val="both"/>
              <w:rPr>
                <w:rFonts w:ascii="PT Astra Serif" w:hAnsi="PT Astra Serif"/>
                <w:i/>
                <w:color w:val="000000"/>
                <w:sz w:val="20"/>
                <w:szCs w:val="20"/>
                <w:lang w:eastAsia="ru-RU"/>
              </w:rPr>
            </w:pPr>
          </w:p>
        </w:tc>
        <w:tc>
          <w:tcPr>
            <w:tcW w:w="3402" w:type="dxa"/>
            <w:vMerge w:val="restart"/>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lastRenderedPageBreak/>
              <w:t>Указ Губернатора Тульской области от 12.10.2022 № 105 «О предоставлении дополнительных мер социальной поддержки отдельным категориям граждан»</w:t>
            </w:r>
          </w:p>
        </w:tc>
        <w:tc>
          <w:tcPr>
            <w:tcW w:w="2410" w:type="dxa"/>
            <w:vMerge w:val="restart"/>
            <w:tcBorders>
              <w:top w:val="single" w:sz="4" w:space="0" w:color="000000"/>
              <w:left w:val="single" w:sz="4" w:space="0" w:color="000000"/>
              <w:bottom w:val="single" w:sz="4" w:space="0" w:color="000000"/>
              <w:right w:val="single" w:sz="4" w:space="0" w:color="auto"/>
            </w:tcBorders>
          </w:tcPr>
          <w:p w:rsidR="00E946A0" w:rsidRDefault="00E946A0">
            <w:pPr>
              <w:widowControl w:val="0"/>
              <w:suppressAutoHyphens w:val="0"/>
              <w:jc w:val="center"/>
              <w:rPr>
                <w:rFonts w:ascii="PT Astra Serif" w:hAnsi="PT Astra Serif" w:cs="PT Astra Serif"/>
                <w:i/>
                <w:color w:val="000000"/>
                <w:sz w:val="20"/>
                <w:szCs w:val="20"/>
                <w:lang w:eastAsia="ru-RU"/>
              </w:rPr>
            </w:pPr>
            <w:r>
              <w:rPr>
                <w:rFonts w:ascii="PT Astra Serif" w:hAnsi="PT Astra Serif" w:cs="PT Astra Serif"/>
                <w:color w:val="000000"/>
                <w:sz w:val="20"/>
                <w:szCs w:val="20"/>
                <w:lang w:eastAsia="ru-RU"/>
              </w:rPr>
              <w:t xml:space="preserve">РПГУ </w:t>
            </w:r>
            <w:hyperlink r:id="rId16" w:tgtFrame="_blank">
              <w:r>
                <w:rPr>
                  <w:rFonts w:ascii="PT Astra Serif" w:hAnsi="PT Astra Serif" w:cs="PT Astra Serif"/>
                  <w:color w:val="333333"/>
                  <w:sz w:val="20"/>
                  <w:szCs w:val="20"/>
                  <w:lang w:eastAsia="ru-RU"/>
                </w:rPr>
                <w:t>https://www.gosuslugi71.ru/?OnlineService=12672091</w:t>
              </w:r>
            </w:hyperlink>
          </w:p>
        </w:tc>
        <w:tc>
          <w:tcPr>
            <w:tcW w:w="3260" w:type="dxa"/>
            <w:vMerge w:val="restart"/>
            <w:tcBorders>
              <w:top w:val="single" w:sz="4" w:space="0" w:color="auto"/>
              <w:left w:val="single" w:sz="4" w:space="0" w:color="auto"/>
              <w:bottom w:val="single" w:sz="4" w:space="0" w:color="auto"/>
              <w:right w:val="single" w:sz="4" w:space="0" w:color="auto"/>
            </w:tcBorders>
          </w:tcPr>
          <w:p w:rsidR="00E946A0" w:rsidRDefault="00E946A0">
            <w:pPr>
              <w:widowControl w:val="0"/>
              <w:jc w:val="center"/>
              <w:rPr>
                <w:rFonts w:ascii="PT Astra Serif" w:hAnsi="PT Astra Serif" w:cs="PT Astra Serif"/>
                <w:color w:val="000000"/>
                <w:sz w:val="20"/>
                <w:szCs w:val="20"/>
                <w:lang w:eastAsia="ru-RU"/>
              </w:rPr>
            </w:pPr>
            <w:r>
              <w:rPr>
                <w:rFonts w:ascii="PT Astra Serif" w:hAnsi="PT Astra Serif" w:cs="PT Astra Serif"/>
                <w:color w:val="000000"/>
                <w:sz w:val="20"/>
                <w:szCs w:val="20"/>
                <w:lang w:eastAsia="ru-RU"/>
              </w:rPr>
              <w:t>129</w:t>
            </w:r>
          </w:p>
        </w:tc>
      </w:tr>
      <w:tr w:rsidR="00E946A0" w:rsidTr="00E946A0">
        <w:trPr>
          <w:trHeight w:val="802"/>
        </w:trPr>
        <w:tc>
          <w:tcPr>
            <w:tcW w:w="450" w:type="dxa"/>
            <w:vMerge/>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rPr>
                <w:rFonts w:ascii="PT Astra Serif" w:hAnsi="PT Astra Serif"/>
                <w:color w:val="000000"/>
                <w:sz w:val="20"/>
                <w:szCs w:val="20"/>
                <w:lang w:eastAsia="ru-RU"/>
              </w:rPr>
            </w:pPr>
          </w:p>
        </w:tc>
        <w:tc>
          <w:tcPr>
            <w:tcW w:w="2629" w:type="dxa"/>
            <w:tcBorders>
              <w:top w:val="single" w:sz="4" w:space="0" w:color="000000"/>
              <w:left w:val="single" w:sz="4" w:space="0" w:color="000000"/>
              <w:bottom w:val="single" w:sz="4" w:space="0" w:color="000000"/>
              <w:right w:val="single" w:sz="4" w:space="0" w:color="000000"/>
            </w:tcBorders>
          </w:tcPr>
          <w:p w:rsidR="00E946A0" w:rsidRDefault="00E946A0">
            <w:pPr>
              <w:widowControl w:val="0"/>
              <w:jc w:val="both"/>
              <w:rPr>
                <w:rFonts w:ascii="PT Astra Serif" w:hAnsi="PT Astra Serif"/>
                <w:color w:val="000000"/>
                <w:sz w:val="20"/>
                <w:szCs w:val="20"/>
                <w:lang w:eastAsia="ru-RU"/>
              </w:rPr>
            </w:pPr>
            <w:r>
              <w:rPr>
                <w:rFonts w:ascii="PT Astra Serif" w:hAnsi="PT Astra Serif"/>
                <w:color w:val="000000"/>
                <w:sz w:val="20"/>
                <w:szCs w:val="20"/>
                <w:lang w:eastAsia="ru-RU"/>
              </w:rPr>
              <w:t>Предоставление билетов на культурно-массовые мероприятия</w:t>
            </w:r>
          </w:p>
        </w:tc>
        <w:tc>
          <w:tcPr>
            <w:tcW w:w="3118" w:type="dxa"/>
            <w:vMerge/>
            <w:tcBorders>
              <w:top w:val="single" w:sz="4" w:space="0" w:color="000000"/>
              <w:left w:val="single" w:sz="4" w:space="0" w:color="000000"/>
              <w:bottom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p>
        </w:tc>
        <w:tc>
          <w:tcPr>
            <w:tcW w:w="3402" w:type="dxa"/>
            <w:vMerge/>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p>
        </w:tc>
        <w:tc>
          <w:tcPr>
            <w:tcW w:w="2410" w:type="dxa"/>
            <w:vMerge/>
            <w:tcBorders>
              <w:top w:val="single" w:sz="4" w:space="0" w:color="000000"/>
              <w:left w:val="single" w:sz="4" w:space="0" w:color="000000"/>
              <w:bottom w:val="single" w:sz="4" w:space="0" w:color="000000"/>
              <w:right w:val="single" w:sz="4" w:space="0" w:color="auto"/>
            </w:tcBorders>
          </w:tcPr>
          <w:p w:rsidR="00E946A0" w:rsidRDefault="00E946A0">
            <w:pPr>
              <w:widowControl w:val="0"/>
              <w:suppressAutoHyphens w:val="0"/>
              <w:jc w:val="center"/>
              <w:rPr>
                <w:rFonts w:ascii="PT Astra Serif" w:hAnsi="PT Astra Serif" w:cs="PT Astra Serif"/>
                <w:color w:val="000000"/>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tcPr>
          <w:p w:rsidR="00E946A0" w:rsidRDefault="00E946A0">
            <w:pPr>
              <w:widowControl w:val="0"/>
              <w:suppressAutoHyphens w:val="0"/>
              <w:jc w:val="center"/>
              <w:rPr>
                <w:rFonts w:ascii="PT Astra Serif" w:hAnsi="PT Astra Serif" w:cs="PT Astra Serif"/>
                <w:color w:val="000000"/>
                <w:sz w:val="20"/>
                <w:szCs w:val="20"/>
                <w:lang w:eastAsia="ru-RU"/>
              </w:rPr>
            </w:pPr>
          </w:p>
        </w:tc>
      </w:tr>
      <w:tr w:rsidR="00E946A0" w:rsidTr="00E946A0">
        <w:trPr>
          <w:trHeight w:val="133"/>
        </w:trPr>
        <w:tc>
          <w:tcPr>
            <w:tcW w:w="450" w:type="dxa"/>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center"/>
              <w:rPr>
                <w:rFonts w:ascii="PT Astra Serif" w:hAnsi="PT Astra Serif"/>
                <w:color w:val="000000"/>
                <w:sz w:val="20"/>
                <w:szCs w:val="20"/>
                <w:lang w:eastAsia="ru-RU"/>
              </w:rPr>
            </w:pPr>
            <w:r>
              <w:rPr>
                <w:rFonts w:ascii="PT Astra Serif" w:hAnsi="PT Astra Serif"/>
                <w:color w:val="000000"/>
                <w:sz w:val="20"/>
                <w:szCs w:val="20"/>
                <w:lang w:eastAsia="ru-RU"/>
              </w:rPr>
              <w:t>15</w:t>
            </w:r>
          </w:p>
        </w:tc>
        <w:tc>
          <w:tcPr>
            <w:tcW w:w="2629" w:type="dxa"/>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both"/>
              <w:rPr>
                <w:rFonts w:ascii="PT Astra Serif" w:hAnsi="PT Astra Serif"/>
                <w:i/>
                <w:color w:val="000000"/>
                <w:sz w:val="20"/>
                <w:szCs w:val="20"/>
                <w:lang w:eastAsia="ru-RU"/>
              </w:rPr>
            </w:pPr>
            <w:r>
              <w:rPr>
                <w:rFonts w:ascii="PT Astra Serif" w:hAnsi="PT Astra Serif"/>
                <w:color w:val="000000"/>
                <w:sz w:val="20"/>
                <w:szCs w:val="20"/>
                <w:lang w:eastAsia="ru-RU"/>
              </w:rPr>
              <w:t>Проезд в общественном транспорте</w:t>
            </w:r>
          </w:p>
        </w:tc>
        <w:tc>
          <w:tcPr>
            <w:tcW w:w="3118" w:type="dxa"/>
            <w:tcBorders>
              <w:top w:val="single" w:sz="4" w:space="0" w:color="000000"/>
              <w:left w:val="single" w:sz="4" w:space="0" w:color="000000"/>
              <w:bottom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Предоставление единого месячного льготного проездного билета, предусмотренного постановлением администрации Тульской области от 15.02.2006 № 83 «О введении единого месячного льготного проездного билета для отдельных категорий жителей Тульской области»</w:t>
            </w:r>
          </w:p>
          <w:p w:rsidR="00E946A0" w:rsidRDefault="00E946A0">
            <w:pPr>
              <w:widowControl w:val="0"/>
              <w:suppressAutoHyphens w:val="0"/>
              <w:jc w:val="both"/>
              <w:rPr>
                <w:rFonts w:ascii="PT Astra Serif" w:hAnsi="PT Astra Serif"/>
                <w:i/>
                <w:color w:val="000000"/>
                <w:sz w:val="20"/>
                <w:szCs w:val="20"/>
                <w:lang w:eastAsia="ru-RU"/>
              </w:rPr>
            </w:pPr>
          </w:p>
          <w:p w:rsidR="00E946A0" w:rsidRDefault="00E946A0">
            <w:pPr>
              <w:widowControl w:val="0"/>
              <w:suppressAutoHyphens w:val="0"/>
              <w:jc w:val="both"/>
              <w:rPr>
                <w:rFonts w:ascii="PT Astra Serif" w:hAnsi="PT Astra Serif"/>
                <w:i/>
                <w:color w:val="000000"/>
                <w:sz w:val="20"/>
                <w:szCs w:val="20"/>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Указ Губернатора Тульской области от 12.10.2022 № 105 «О предоставлении дополнительных мер социальной поддержки отдельным категориям граждан»</w:t>
            </w:r>
          </w:p>
        </w:tc>
        <w:tc>
          <w:tcPr>
            <w:tcW w:w="2410" w:type="dxa"/>
            <w:tcBorders>
              <w:top w:val="single" w:sz="4" w:space="0" w:color="000000"/>
              <w:left w:val="single" w:sz="4" w:space="0" w:color="000000"/>
              <w:bottom w:val="single" w:sz="4" w:space="0" w:color="000000"/>
              <w:right w:val="single" w:sz="4" w:space="0" w:color="auto"/>
            </w:tcBorders>
          </w:tcPr>
          <w:p w:rsidR="00E946A0" w:rsidRDefault="00E946A0">
            <w:pPr>
              <w:widowControl w:val="0"/>
              <w:suppressAutoHyphens w:val="0"/>
              <w:jc w:val="center"/>
              <w:rPr>
                <w:rFonts w:ascii="PT Astra Serif" w:hAnsi="PT Astra Serif" w:cs="PT Astra Serif"/>
                <w:i/>
                <w:color w:val="000000"/>
                <w:sz w:val="20"/>
                <w:szCs w:val="20"/>
                <w:lang w:eastAsia="ru-RU"/>
              </w:rPr>
            </w:pPr>
            <w:r>
              <w:rPr>
                <w:rFonts w:ascii="PT Astra Serif" w:hAnsi="PT Astra Serif" w:cs="PT Astra Serif"/>
                <w:color w:val="000000"/>
                <w:sz w:val="20"/>
                <w:szCs w:val="20"/>
                <w:lang w:eastAsia="ru-RU"/>
              </w:rPr>
              <w:t xml:space="preserve">РПГУ </w:t>
            </w:r>
            <w:hyperlink r:id="rId17" w:tgtFrame="_blank">
              <w:r>
                <w:rPr>
                  <w:rFonts w:ascii="PT Astra Serif" w:hAnsi="PT Astra Serif" w:cs="PT Astra Serif"/>
                  <w:color w:val="333333"/>
                  <w:sz w:val="20"/>
                  <w:szCs w:val="20"/>
                  <w:lang w:eastAsia="ru-RU"/>
                </w:rPr>
                <w:t>https://www.gosuslugi71.ru/?OnlineService=12672091</w:t>
              </w:r>
            </w:hyperlink>
          </w:p>
        </w:tc>
        <w:tc>
          <w:tcPr>
            <w:tcW w:w="3260" w:type="dxa"/>
            <w:tcBorders>
              <w:top w:val="single" w:sz="4" w:space="0" w:color="auto"/>
              <w:left w:val="single" w:sz="4" w:space="0" w:color="auto"/>
              <w:bottom w:val="single" w:sz="4" w:space="0" w:color="auto"/>
              <w:right w:val="single" w:sz="4" w:space="0" w:color="auto"/>
            </w:tcBorders>
          </w:tcPr>
          <w:p w:rsidR="00E946A0" w:rsidRDefault="00E946A0">
            <w:pPr>
              <w:widowControl w:val="0"/>
              <w:suppressAutoHyphens w:val="0"/>
              <w:jc w:val="center"/>
              <w:rPr>
                <w:rFonts w:ascii="PT Astra Serif" w:hAnsi="PT Astra Serif"/>
                <w:color w:val="000000"/>
                <w:sz w:val="20"/>
                <w:szCs w:val="20"/>
                <w:lang w:eastAsia="ru-RU"/>
              </w:rPr>
            </w:pPr>
            <w:r>
              <w:rPr>
                <w:rFonts w:ascii="PT Astra Serif" w:hAnsi="PT Astra Serif"/>
                <w:color w:val="000000"/>
                <w:sz w:val="20"/>
                <w:szCs w:val="20"/>
                <w:lang w:eastAsia="ru-RU"/>
              </w:rPr>
              <w:t>129</w:t>
            </w:r>
          </w:p>
        </w:tc>
      </w:tr>
      <w:tr w:rsidR="00E946A0" w:rsidTr="00E946A0">
        <w:trPr>
          <w:trHeight w:val="133"/>
        </w:trPr>
        <w:tc>
          <w:tcPr>
            <w:tcW w:w="450" w:type="dxa"/>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center"/>
              <w:rPr>
                <w:rFonts w:ascii="PT Astra Serif" w:hAnsi="PT Astra Serif"/>
                <w:color w:val="000000"/>
                <w:sz w:val="20"/>
                <w:szCs w:val="20"/>
                <w:lang w:eastAsia="ru-RU"/>
              </w:rPr>
            </w:pPr>
            <w:r>
              <w:rPr>
                <w:rFonts w:ascii="PT Astra Serif" w:hAnsi="PT Astra Serif"/>
                <w:color w:val="000000"/>
                <w:sz w:val="20"/>
                <w:szCs w:val="20"/>
                <w:lang w:eastAsia="ru-RU"/>
              </w:rPr>
              <w:t>16</w:t>
            </w:r>
          </w:p>
        </w:tc>
        <w:tc>
          <w:tcPr>
            <w:tcW w:w="2629" w:type="dxa"/>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Получение карты поддержки «Zабота»</w:t>
            </w:r>
          </w:p>
        </w:tc>
        <w:tc>
          <w:tcPr>
            <w:tcW w:w="3118" w:type="dxa"/>
            <w:tcBorders>
              <w:top w:val="single" w:sz="4" w:space="0" w:color="000000"/>
              <w:left w:val="single" w:sz="4" w:space="0" w:color="000000"/>
              <w:bottom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Выдача «Единой дисконтной карты Zабота», дающей возможность получать скидки на товары и услуги.</w:t>
            </w:r>
          </w:p>
          <w:p w:rsidR="00E946A0" w:rsidRDefault="00E946A0">
            <w:pPr>
              <w:widowControl w:val="0"/>
              <w:suppressAutoHyphens w:val="0"/>
              <w:jc w:val="both"/>
              <w:rPr>
                <w:rFonts w:ascii="PT Astra Serif" w:hAnsi="PT Astra Serif"/>
                <w:color w:val="000000"/>
                <w:sz w:val="20"/>
                <w:szCs w:val="20"/>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p>
        </w:tc>
        <w:tc>
          <w:tcPr>
            <w:tcW w:w="2410" w:type="dxa"/>
            <w:tcBorders>
              <w:top w:val="single" w:sz="4" w:space="0" w:color="000000"/>
              <w:left w:val="single" w:sz="4" w:space="0" w:color="000000"/>
              <w:bottom w:val="single" w:sz="4" w:space="0" w:color="000000"/>
              <w:right w:val="single" w:sz="4" w:space="0" w:color="auto"/>
            </w:tcBorders>
          </w:tcPr>
          <w:p w:rsidR="00E946A0" w:rsidRDefault="00E946A0">
            <w:pPr>
              <w:widowControl w:val="0"/>
              <w:suppressAutoHyphens w:val="0"/>
              <w:jc w:val="center"/>
              <w:rPr>
                <w:rFonts w:ascii="PT Astra Serif" w:hAnsi="PT Astra Serif"/>
                <w:i/>
                <w:color w:val="000000"/>
                <w:sz w:val="20"/>
                <w:szCs w:val="20"/>
                <w:lang w:eastAsia="ru-RU"/>
              </w:rPr>
            </w:pPr>
            <w:r>
              <w:rPr>
                <w:rFonts w:ascii="PT Astra Serif" w:hAnsi="PT Astra Serif"/>
                <w:color w:val="000000"/>
                <w:sz w:val="20"/>
                <w:szCs w:val="20"/>
                <w:lang w:eastAsia="ru-RU"/>
              </w:rPr>
              <w:t xml:space="preserve">РПГУ </w:t>
            </w:r>
            <w:hyperlink r:id="rId18" w:tgtFrame="_blank">
              <w:r>
                <w:rPr>
                  <w:rFonts w:ascii="PT Astra Serif" w:hAnsi="PT Astra Serif"/>
                  <w:color w:val="333333"/>
                  <w:sz w:val="20"/>
                  <w:szCs w:val="20"/>
                  <w:lang w:eastAsia="ru-RU"/>
                </w:rPr>
                <w:t>https://www.gosuslugi71.ru/?OnlineService=12672091</w:t>
              </w:r>
            </w:hyperlink>
          </w:p>
        </w:tc>
        <w:tc>
          <w:tcPr>
            <w:tcW w:w="3260" w:type="dxa"/>
            <w:tcBorders>
              <w:top w:val="single" w:sz="4" w:space="0" w:color="auto"/>
              <w:left w:val="single" w:sz="4" w:space="0" w:color="auto"/>
              <w:bottom w:val="single" w:sz="4" w:space="0" w:color="auto"/>
              <w:right w:val="single" w:sz="4" w:space="0" w:color="auto"/>
            </w:tcBorders>
          </w:tcPr>
          <w:p w:rsidR="00E946A0" w:rsidRDefault="00E946A0">
            <w:pPr>
              <w:widowControl w:val="0"/>
              <w:suppressAutoHyphens w:val="0"/>
              <w:jc w:val="center"/>
              <w:rPr>
                <w:rFonts w:ascii="PT Astra Serif" w:hAnsi="PT Astra Serif"/>
                <w:color w:val="000000"/>
                <w:sz w:val="20"/>
                <w:szCs w:val="20"/>
                <w:lang w:eastAsia="ru-RU"/>
              </w:rPr>
            </w:pPr>
            <w:r>
              <w:rPr>
                <w:rFonts w:ascii="PT Astra Serif" w:hAnsi="PT Astra Serif"/>
                <w:i/>
                <w:color w:val="000000"/>
                <w:sz w:val="20"/>
                <w:szCs w:val="20"/>
                <w:lang w:eastAsia="ru-RU"/>
              </w:rPr>
              <w:t>129</w:t>
            </w:r>
          </w:p>
        </w:tc>
      </w:tr>
      <w:tr w:rsidR="00E946A0" w:rsidTr="00E946A0">
        <w:trPr>
          <w:trHeight w:val="3599"/>
        </w:trPr>
        <w:tc>
          <w:tcPr>
            <w:tcW w:w="450" w:type="dxa"/>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center"/>
              <w:rPr>
                <w:rFonts w:ascii="PT Astra Serif" w:hAnsi="PT Astra Serif"/>
                <w:color w:val="000000"/>
                <w:sz w:val="20"/>
                <w:szCs w:val="20"/>
                <w:lang w:eastAsia="ru-RU"/>
              </w:rPr>
            </w:pPr>
            <w:r>
              <w:rPr>
                <w:rFonts w:ascii="PT Astra Serif" w:hAnsi="PT Astra Serif"/>
                <w:color w:val="000000"/>
                <w:sz w:val="20"/>
                <w:szCs w:val="20"/>
                <w:lang w:eastAsia="ru-RU"/>
              </w:rPr>
              <w:t>17</w:t>
            </w:r>
          </w:p>
        </w:tc>
        <w:tc>
          <w:tcPr>
            <w:tcW w:w="2629" w:type="dxa"/>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Бесплатная социальная, правовая, психологическая помощь</w:t>
            </w:r>
          </w:p>
          <w:p w:rsidR="00E946A0" w:rsidRDefault="00E946A0">
            <w:pPr>
              <w:widowControl w:val="0"/>
              <w:suppressAutoHyphens w:val="0"/>
              <w:jc w:val="both"/>
              <w:rPr>
                <w:rFonts w:ascii="PT Astra Serif" w:hAnsi="PT Astra Serif"/>
                <w:color w:val="000000"/>
                <w:sz w:val="20"/>
                <w:szCs w:val="20"/>
                <w:lang w:eastAsia="ru-RU"/>
              </w:rPr>
            </w:pPr>
          </w:p>
        </w:tc>
        <w:tc>
          <w:tcPr>
            <w:tcW w:w="3118" w:type="dxa"/>
            <w:tcBorders>
              <w:top w:val="single" w:sz="4" w:space="0" w:color="000000"/>
              <w:left w:val="single" w:sz="4" w:space="0" w:color="000000"/>
              <w:bottom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ГУ ТО «Семейный МФЦ «Мой семейный центр» при обращении по единому номеру «Семейной диспетчерской» 129, учреждениями социального обслуживания семьи и детей обеспечивается комплексное социальное сопровождение членов семей мобилизованных по следующим направлениям:</w:t>
            </w:r>
          </w:p>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оформление мер социальной помощи;</w:t>
            </w:r>
          </w:p>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трудоустройство, переобучение;</w:t>
            </w:r>
          </w:p>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психологическая поддержка, индивидуальное психологическое консультирование;</w:t>
            </w:r>
          </w:p>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срочная социальная помощь;</w:t>
            </w:r>
          </w:p>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социально - правовое консультирование, в том числе по жилищным вопросам, и вопросам, свя</w:t>
            </w:r>
            <w:r>
              <w:rPr>
                <w:rFonts w:ascii="PT Astra Serif" w:hAnsi="PT Astra Serif"/>
                <w:color w:val="000000"/>
                <w:sz w:val="20"/>
                <w:szCs w:val="20"/>
                <w:lang w:eastAsia="ru-RU"/>
              </w:rPr>
              <w:lastRenderedPageBreak/>
              <w:t>занным с кредитными обязательствами;</w:t>
            </w:r>
          </w:p>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организация проведения занятий в группах взаимопомощи, психологической поддержки членов семей мобилизованных граждан, группах эмоционально-коммуникативного развития для детей мобилизованных граждан</w:t>
            </w:r>
          </w:p>
        </w:tc>
        <w:tc>
          <w:tcPr>
            <w:tcW w:w="3402" w:type="dxa"/>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lastRenderedPageBreak/>
              <w:t>УСТАВ государственного учреждения Тульской области «Семейный МФЦ «Мой семейный центр»</w:t>
            </w:r>
          </w:p>
        </w:tc>
        <w:tc>
          <w:tcPr>
            <w:tcW w:w="2410" w:type="dxa"/>
            <w:tcBorders>
              <w:top w:val="single" w:sz="4" w:space="0" w:color="000000"/>
              <w:left w:val="single" w:sz="4" w:space="0" w:color="000000"/>
              <w:bottom w:val="single" w:sz="4" w:space="0" w:color="000000"/>
              <w:right w:val="single" w:sz="4" w:space="0" w:color="auto"/>
            </w:tcBorders>
          </w:tcPr>
          <w:p w:rsidR="00E946A0" w:rsidRDefault="00E946A0">
            <w:pPr>
              <w:widowControl w:val="0"/>
              <w:suppressAutoHyphens w:val="0"/>
              <w:jc w:val="center"/>
              <w:rPr>
                <w:rFonts w:ascii="PT Astra Serif" w:hAnsi="PT Astra Serif"/>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tcPr>
          <w:p w:rsidR="00E946A0" w:rsidRDefault="00E946A0">
            <w:pPr>
              <w:widowControl w:val="0"/>
              <w:suppressAutoHyphens w:val="0"/>
              <w:jc w:val="center"/>
              <w:rPr>
                <w:rFonts w:ascii="PT Astra Serif" w:hAnsi="PT Astra Serif"/>
                <w:color w:val="000000"/>
                <w:sz w:val="20"/>
                <w:szCs w:val="20"/>
                <w:lang w:eastAsia="ru-RU"/>
              </w:rPr>
            </w:pPr>
            <w:r>
              <w:rPr>
                <w:rFonts w:ascii="PT Astra Serif" w:hAnsi="PT Astra Serif"/>
                <w:color w:val="000000"/>
                <w:sz w:val="20"/>
                <w:szCs w:val="20"/>
                <w:lang w:eastAsia="ru-RU"/>
              </w:rPr>
              <w:t>129</w:t>
            </w:r>
          </w:p>
        </w:tc>
      </w:tr>
      <w:tr w:rsidR="00E946A0" w:rsidTr="00E946A0">
        <w:trPr>
          <w:trHeight w:val="326"/>
        </w:trPr>
        <w:tc>
          <w:tcPr>
            <w:tcW w:w="450" w:type="dxa"/>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center"/>
              <w:rPr>
                <w:rFonts w:ascii="PT Astra Serif" w:hAnsi="PT Astra Serif"/>
                <w:color w:val="000000"/>
                <w:sz w:val="20"/>
                <w:szCs w:val="20"/>
                <w:lang w:eastAsia="ru-RU"/>
              </w:rPr>
            </w:pPr>
            <w:r>
              <w:rPr>
                <w:rFonts w:ascii="PT Astra Serif" w:hAnsi="PT Astra Serif"/>
                <w:color w:val="000000"/>
                <w:sz w:val="20"/>
                <w:szCs w:val="20"/>
                <w:lang w:eastAsia="ru-RU"/>
              </w:rPr>
              <w:lastRenderedPageBreak/>
              <w:t>18</w:t>
            </w:r>
          </w:p>
        </w:tc>
        <w:tc>
          <w:tcPr>
            <w:tcW w:w="2629" w:type="dxa"/>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rPr>
                <w:rFonts w:ascii="PT Astra Serif" w:hAnsi="PT Astra Serif"/>
                <w:color w:val="000000"/>
                <w:sz w:val="20"/>
                <w:szCs w:val="20"/>
                <w:lang w:eastAsia="ru-RU"/>
              </w:rPr>
            </w:pPr>
            <w:r>
              <w:rPr>
                <w:rFonts w:ascii="PT Astra Serif" w:hAnsi="PT Astra Serif"/>
                <w:color w:val="000000"/>
                <w:sz w:val="20"/>
                <w:szCs w:val="20"/>
                <w:lang w:eastAsia="ru-RU"/>
              </w:rPr>
              <w:t>Предоставление жилых помещений в собственность бесплатно</w:t>
            </w:r>
          </w:p>
        </w:tc>
        <w:tc>
          <w:tcPr>
            <w:tcW w:w="3118" w:type="dxa"/>
            <w:tcBorders>
              <w:top w:val="single" w:sz="4" w:space="0" w:color="000000"/>
              <w:left w:val="single" w:sz="4" w:space="0" w:color="000000"/>
              <w:bottom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Дополнительная мера социальной поддержки гражданам, которые относятся к категориям лиц из числа детей-сирот и детей, оставшихся без попечения родителей, лиц из числа детей-сирот и детей, оставшихся без попечения родителей, достигших возраста 23 лет, и проходят (проходили) военную службу по контракту (в том числе военнослужащим, лицам, проходящим службу в войсках национальной гвардии Российской Федерации и имеющим специальное звание полиции) либо заключили контракт о добровольном содействии в выполнении задач, возложенных на Вооруженные Силы Российской Федерации, и принимают (принимали) участие в специальной военной операции, проводимой с 24 февраля 2022 года, или призваны на военную службу по мобилизации в Вооруженные Силы Российской Федерации в соответствии с Указом Президента Российской Федерации от 21 сен</w:t>
            </w:r>
            <w:r>
              <w:rPr>
                <w:rFonts w:ascii="PT Astra Serif" w:hAnsi="PT Astra Serif"/>
                <w:color w:val="000000"/>
                <w:sz w:val="20"/>
                <w:szCs w:val="20"/>
                <w:lang w:eastAsia="ru-RU"/>
              </w:rPr>
              <w:lastRenderedPageBreak/>
              <w:t>тября 2022 года N2 647 «Об объявлении частичной мобилизации в Российской Федерации», в виде предоставления жилых помещений в собственность бесплатно</w:t>
            </w:r>
          </w:p>
        </w:tc>
        <w:tc>
          <w:tcPr>
            <w:tcW w:w="3402" w:type="dxa"/>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lastRenderedPageBreak/>
              <w:t>Указ Губернатора Тульской области от 12.12.2022 № 129 «Об установлении дополнительной меры социальной поддержки в виде обеспечения жилыми помещениями»</w:t>
            </w:r>
          </w:p>
        </w:tc>
        <w:tc>
          <w:tcPr>
            <w:tcW w:w="2410" w:type="dxa"/>
            <w:tcBorders>
              <w:top w:val="single" w:sz="4" w:space="0" w:color="000000"/>
              <w:left w:val="single" w:sz="4" w:space="0" w:color="000000"/>
              <w:bottom w:val="single" w:sz="4" w:space="0" w:color="000000"/>
              <w:right w:val="single" w:sz="4" w:space="0" w:color="auto"/>
            </w:tcBorders>
          </w:tcPr>
          <w:p w:rsidR="00E946A0" w:rsidRDefault="00E946A0">
            <w:pPr>
              <w:widowControl w:val="0"/>
              <w:suppressAutoHyphens w:val="0"/>
              <w:jc w:val="center"/>
              <w:rPr>
                <w:rFonts w:ascii="PT Astra Serif" w:hAnsi="PT Astra Serif"/>
                <w:sz w:val="20"/>
                <w:szCs w:val="20"/>
                <w:lang w:eastAsia="ru-RU"/>
              </w:rPr>
            </w:pPr>
            <w:r>
              <w:rPr>
                <w:rFonts w:ascii="PT Astra Serif" w:hAnsi="PT Astra Serif"/>
                <w:sz w:val="20"/>
                <w:szCs w:val="20"/>
                <w:lang w:eastAsia="ru-RU"/>
              </w:rPr>
              <w:t>-</w:t>
            </w:r>
          </w:p>
        </w:tc>
        <w:tc>
          <w:tcPr>
            <w:tcW w:w="3260" w:type="dxa"/>
            <w:tcBorders>
              <w:top w:val="single" w:sz="4" w:space="0" w:color="auto"/>
              <w:left w:val="single" w:sz="4" w:space="0" w:color="auto"/>
              <w:bottom w:val="single" w:sz="4" w:space="0" w:color="auto"/>
              <w:right w:val="single" w:sz="4" w:space="0" w:color="auto"/>
            </w:tcBorders>
          </w:tcPr>
          <w:p w:rsidR="00E946A0" w:rsidRDefault="00E946A0">
            <w:pPr>
              <w:widowControl w:val="0"/>
              <w:suppressAutoHyphens w:val="0"/>
              <w:jc w:val="center"/>
              <w:rPr>
                <w:rFonts w:ascii="PT Astra Serif" w:hAnsi="PT Astra Serif"/>
                <w:color w:val="000000"/>
                <w:sz w:val="20"/>
                <w:szCs w:val="20"/>
                <w:lang w:eastAsia="ru-RU"/>
              </w:rPr>
            </w:pPr>
          </w:p>
          <w:p w:rsidR="00E946A0" w:rsidRDefault="00E946A0">
            <w:pPr>
              <w:widowControl w:val="0"/>
              <w:suppressAutoHyphens w:val="0"/>
              <w:jc w:val="center"/>
              <w:rPr>
                <w:rFonts w:ascii="PT Astra Serif" w:hAnsi="PT Astra Serif"/>
                <w:color w:val="000000"/>
                <w:sz w:val="20"/>
                <w:szCs w:val="20"/>
                <w:lang w:eastAsia="ru-RU"/>
              </w:rPr>
            </w:pPr>
            <w:r>
              <w:rPr>
                <w:rFonts w:ascii="PT Astra Serif" w:hAnsi="PT Astra Serif"/>
                <w:color w:val="000000"/>
                <w:sz w:val="20"/>
                <w:szCs w:val="20"/>
                <w:lang w:eastAsia="ru-RU"/>
              </w:rPr>
              <w:t>8-800-200-52-26</w:t>
            </w:r>
          </w:p>
        </w:tc>
      </w:tr>
      <w:tr w:rsidR="00E946A0" w:rsidTr="00E946A0">
        <w:trPr>
          <w:trHeight w:val="326"/>
        </w:trPr>
        <w:tc>
          <w:tcPr>
            <w:tcW w:w="450" w:type="dxa"/>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center"/>
              <w:rPr>
                <w:rFonts w:ascii="PT Astra Serif" w:hAnsi="PT Astra Serif"/>
                <w:color w:val="000000"/>
                <w:sz w:val="20"/>
                <w:szCs w:val="20"/>
                <w:lang w:eastAsia="ru-RU"/>
              </w:rPr>
            </w:pPr>
            <w:r>
              <w:rPr>
                <w:rFonts w:ascii="PT Astra Serif" w:hAnsi="PT Astra Serif"/>
                <w:color w:val="000000"/>
                <w:sz w:val="20"/>
                <w:szCs w:val="20"/>
                <w:lang w:eastAsia="ru-RU"/>
              </w:rPr>
              <w:lastRenderedPageBreak/>
              <w:t>19</w:t>
            </w:r>
          </w:p>
        </w:tc>
        <w:tc>
          <w:tcPr>
            <w:tcW w:w="2629" w:type="dxa"/>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rPr>
                <w:rFonts w:ascii="PT Astra Serif" w:hAnsi="PT Astra Serif"/>
                <w:color w:val="000000"/>
                <w:sz w:val="20"/>
                <w:szCs w:val="20"/>
                <w:lang w:eastAsia="ru-RU"/>
              </w:rPr>
            </w:pPr>
            <w:r>
              <w:rPr>
                <w:rFonts w:ascii="PT Astra Serif" w:hAnsi="PT Astra Serif"/>
                <w:color w:val="000000"/>
                <w:sz w:val="20"/>
                <w:szCs w:val="20"/>
                <w:lang w:eastAsia="ru-RU"/>
              </w:rPr>
              <w:t>Обеспечение техническими средствами реабилитации (ТСР), предоставление ТСР в прокат</w:t>
            </w:r>
          </w:p>
          <w:p w:rsidR="00E946A0" w:rsidRDefault="00E946A0">
            <w:pPr>
              <w:widowControl w:val="0"/>
              <w:suppressAutoHyphens w:val="0"/>
              <w:rPr>
                <w:rFonts w:ascii="PT Astra Serif" w:hAnsi="PT Astra Serif"/>
                <w:color w:val="000000"/>
                <w:sz w:val="20"/>
                <w:szCs w:val="20"/>
                <w:lang w:eastAsia="ru-RU"/>
              </w:rPr>
            </w:pPr>
          </w:p>
        </w:tc>
        <w:tc>
          <w:tcPr>
            <w:tcW w:w="3118" w:type="dxa"/>
            <w:tcBorders>
              <w:top w:val="single" w:sz="4" w:space="0" w:color="000000"/>
              <w:left w:val="single" w:sz="4" w:space="0" w:color="000000"/>
              <w:bottom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Члены семей мобилизованных граждан имеют право внеочередного пользования услугами пункта проката ТСР. Услуги пункта проката предоставляются бесплатно</w:t>
            </w:r>
          </w:p>
        </w:tc>
        <w:tc>
          <w:tcPr>
            <w:tcW w:w="3402" w:type="dxa"/>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both"/>
              <w:rPr>
                <w:rFonts w:ascii="PT Astra Serif" w:hAnsi="PT Astra Serif" w:cs="PT Astra Serif"/>
                <w:color w:val="000000"/>
                <w:sz w:val="20"/>
                <w:szCs w:val="20"/>
                <w:lang w:eastAsia="ru-RU"/>
              </w:rPr>
            </w:pPr>
            <w:r>
              <w:rPr>
                <w:rFonts w:ascii="PT Astra Serif" w:hAnsi="PT Astra Serif" w:cs="PT Astra Serif"/>
                <w:color w:val="000000"/>
                <w:sz w:val="20"/>
                <w:szCs w:val="20"/>
                <w:lang w:eastAsia="ru-RU"/>
              </w:rPr>
              <w:t>Приказ министерства труда и социальной защиты Тульской области от 24.07.2018 № 382-осн (ред. от 21.10.2022) «Об утверждении Типового положения о пункте проката технических средств реабилитации, выдаваемых отдельным категориям граждан во временное пользование»</w:t>
            </w:r>
          </w:p>
        </w:tc>
        <w:tc>
          <w:tcPr>
            <w:tcW w:w="2410" w:type="dxa"/>
            <w:tcBorders>
              <w:top w:val="single" w:sz="4" w:space="0" w:color="000000"/>
              <w:left w:val="single" w:sz="4" w:space="0" w:color="000000"/>
              <w:bottom w:val="single" w:sz="4" w:space="0" w:color="000000"/>
              <w:right w:val="single" w:sz="4" w:space="0" w:color="auto"/>
            </w:tcBorders>
          </w:tcPr>
          <w:p w:rsidR="00E946A0" w:rsidRDefault="00E946A0">
            <w:pPr>
              <w:widowControl w:val="0"/>
              <w:jc w:val="center"/>
              <w:rPr>
                <w:rFonts w:ascii="PT Astra Serif" w:hAnsi="PT Astra Serif"/>
                <w:sz w:val="20"/>
                <w:szCs w:val="20"/>
              </w:rPr>
            </w:pPr>
          </w:p>
        </w:tc>
        <w:tc>
          <w:tcPr>
            <w:tcW w:w="3260" w:type="dxa"/>
            <w:tcBorders>
              <w:top w:val="single" w:sz="4" w:space="0" w:color="auto"/>
              <w:left w:val="single" w:sz="4" w:space="0" w:color="auto"/>
              <w:bottom w:val="single" w:sz="4" w:space="0" w:color="auto"/>
              <w:right w:val="single" w:sz="4" w:space="0" w:color="auto"/>
            </w:tcBorders>
          </w:tcPr>
          <w:p w:rsidR="00E946A0" w:rsidRDefault="00E946A0">
            <w:pPr>
              <w:widowControl w:val="0"/>
              <w:suppressAutoHyphens w:val="0"/>
              <w:jc w:val="center"/>
              <w:rPr>
                <w:rFonts w:ascii="PT Astra Serif" w:hAnsi="PT Astra Serif"/>
                <w:color w:val="000000"/>
                <w:sz w:val="20"/>
                <w:szCs w:val="20"/>
                <w:lang w:eastAsia="ru-RU"/>
              </w:rPr>
            </w:pPr>
            <w:r>
              <w:rPr>
                <w:rFonts w:ascii="PT Astra Serif" w:hAnsi="PT Astra Serif"/>
                <w:color w:val="000000"/>
                <w:sz w:val="20"/>
                <w:szCs w:val="20"/>
                <w:lang w:eastAsia="ru-RU"/>
              </w:rPr>
              <w:t>8-800-200-52-26</w:t>
            </w:r>
          </w:p>
        </w:tc>
      </w:tr>
      <w:tr w:rsidR="00E946A0" w:rsidTr="00E946A0">
        <w:trPr>
          <w:trHeight w:val="326"/>
        </w:trPr>
        <w:tc>
          <w:tcPr>
            <w:tcW w:w="450" w:type="dxa"/>
            <w:tcBorders>
              <w:top w:val="single" w:sz="4" w:space="0" w:color="000000"/>
              <w:left w:val="single" w:sz="4" w:space="0" w:color="000000"/>
              <w:bottom w:val="single" w:sz="4" w:space="0" w:color="000000"/>
              <w:right w:val="single" w:sz="4" w:space="0" w:color="000000"/>
            </w:tcBorders>
          </w:tcPr>
          <w:p w:rsidR="00E946A0" w:rsidRPr="00E946A0" w:rsidRDefault="00E946A0">
            <w:pPr>
              <w:widowControl w:val="0"/>
              <w:suppressAutoHyphens w:val="0"/>
              <w:jc w:val="center"/>
              <w:rPr>
                <w:rFonts w:ascii="PT Astra Serif" w:hAnsi="PT Astra Serif"/>
                <w:color w:val="000000"/>
                <w:sz w:val="20"/>
                <w:szCs w:val="20"/>
                <w:lang w:val="en-US" w:eastAsia="ru-RU"/>
              </w:rPr>
            </w:pPr>
            <w:r>
              <w:rPr>
                <w:rFonts w:ascii="PT Astra Serif" w:hAnsi="PT Astra Serif"/>
                <w:color w:val="000000"/>
                <w:sz w:val="20"/>
                <w:szCs w:val="20"/>
                <w:lang w:val="en-US" w:eastAsia="ru-RU"/>
              </w:rPr>
              <w:t>20</w:t>
            </w:r>
          </w:p>
        </w:tc>
        <w:tc>
          <w:tcPr>
            <w:tcW w:w="2629" w:type="dxa"/>
            <w:tcBorders>
              <w:top w:val="single" w:sz="4" w:space="0" w:color="000000"/>
              <w:left w:val="single" w:sz="4" w:space="0" w:color="000000"/>
              <w:bottom w:val="single" w:sz="4" w:space="0" w:color="000000"/>
              <w:right w:val="single" w:sz="4" w:space="0" w:color="000000"/>
            </w:tcBorders>
          </w:tcPr>
          <w:p w:rsidR="00E946A0" w:rsidRPr="00E946A0" w:rsidRDefault="00E946A0">
            <w:pPr>
              <w:widowControl w:val="0"/>
              <w:suppressAutoHyphens w:val="0"/>
              <w:rPr>
                <w:rFonts w:ascii="PT Astra Serif" w:hAnsi="PT Astra Serif"/>
                <w:color w:val="000000"/>
                <w:sz w:val="20"/>
                <w:szCs w:val="20"/>
                <w:lang w:eastAsia="ru-RU"/>
              </w:rPr>
            </w:pPr>
            <w:r>
              <w:rPr>
                <w:rFonts w:ascii="PT Astra Serif" w:hAnsi="PT Astra Serif"/>
                <w:color w:val="000000"/>
                <w:sz w:val="20"/>
                <w:szCs w:val="20"/>
                <w:lang w:eastAsia="ru-RU"/>
              </w:rPr>
              <w:t>Индивидуальное сопровождение в получении услуг здравоохранения</w:t>
            </w:r>
          </w:p>
        </w:tc>
        <w:tc>
          <w:tcPr>
            <w:tcW w:w="3118" w:type="dxa"/>
            <w:tcBorders>
              <w:top w:val="single" w:sz="4" w:space="0" w:color="000000"/>
              <w:left w:val="single" w:sz="4" w:space="0" w:color="000000"/>
              <w:bottom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Обеспечение индивидуального сопровождения при получении медицинской помощи родственникам мобилизованных</w:t>
            </w:r>
          </w:p>
        </w:tc>
        <w:tc>
          <w:tcPr>
            <w:tcW w:w="3402" w:type="dxa"/>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both"/>
              <w:rPr>
                <w:rFonts w:ascii="PT Astra Serif" w:hAnsi="PT Astra Serif" w:cs="PT Astra Serif"/>
                <w:color w:val="000000"/>
                <w:sz w:val="20"/>
                <w:szCs w:val="20"/>
                <w:lang w:eastAsia="ru-RU"/>
              </w:rPr>
            </w:pPr>
            <w:r>
              <w:rPr>
                <w:rFonts w:ascii="PT Astra Serif" w:hAnsi="PT Astra Serif" w:cs="PT Astra Serif"/>
                <w:color w:val="000000"/>
                <w:sz w:val="20"/>
                <w:szCs w:val="20"/>
                <w:lang w:eastAsia="ru-RU"/>
              </w:rPr>
              <w:t>Протокол от 21.10.2022 №14 совещания с руководителями государственных учреждений здравоохранения Тульской области под председательством заместителя председателя Правительства Тульской области – министра здравоохранения Тульской области Маркова Д.С.</w:t>
            </w:r>
          </w:p>
        </w:tc>
        <w:tc>
          <w:tcPr>
            <w:tcW w:w="2410" w:type="dxa"/>
            <w:tcBorders>
              <w:top w:val="single" w:sz="4" w:space="0" w:color="000000"/>
              <w:left w:val="single" w:sz="4" w:space="0" w:color="000000"/>
              <w:bottom w:val="single" w:sz="4" w:space="0" w:color="000000"/>
              <w:right w:val="single" w:sz="4" w:space="0" w:color="auto"/>
            </w:tcBorders>
          </w:tcPr>
          <w:p w:rsidR="00E946A0" w:rsidRDefault="00E946A0">
            <w:pPr>
              <w:widowControl w:val="0"/>
              <w:jc w:val="center"/>
              <w:rPr>
                <w:rFonts w:ascii="PT Astra Serif" w:hAnsi="PT Astra Serif"/>
                <w:sz w:val="20"/>
                <w:szCs w:val="20"/>
              </w:rPr>
            </w:pPr>
          </w:p>
        </w:tc>
        <w:tc>
          <w:tcPr>
            <w:tcW w:w="3260" w:type="dxa"/>
            <w:tcBorders>
              <w:top w:val="single" w:sz="4" w:space="0" w:color="auto"/>
              <w:left w:val="single" w:sz="4" w:space="0" w:color="auto"/>
              <w:bottom w:val="single" w:sz="4" w:space="0" w:color="auto"/>
              <w:right w:val="single" w:sz="4" w:space="0" w:color="auto"/>
            </w:tcBorders>
          </w:tcPr>
          <w:p w:rsidR="00E946A0" w:rsidRDefault="00E946A0">
            <w:pPr>
              <w:widowControl w:val="0"/>
              <w:suppressAutoHyphens w:val="0"/>
              <w:jc w:val="center"/>
              <w:rPr>
                <w:rFonts w:ascii="PT Astra Serif" w:hAnsi="PT Astra Serif"/>
                <w:color w:val="000000"/>
                <w:sz w:val="20"/>
                <w:szCs w:val="20"/>
                <w:lang w:eastAsia="ru-RU"/>
              </w:rPr>
            </w:pPr>
          </w:p>
        </w:tc>
      </w:tr>
      <w:tr w:rsidR="00E946A0" w:rsidTr="00E946A0">
        <w:trPr>
          <w:trHeight w:val="326"/>
        </w:trPr>
        <w:tc>
          <w:tcPr>
            <w:tcW w:w="450" w:type="dxa"/>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center"/>
              <w:rPr>
                <w:rFonts w:ascii="PT Astra Serif" w:hAnsi="PT Astra Serif"/>
                <w:color w:val="000000"/>
                <w:sz w:val="20"/>
                <w:szCs w:val="20"/>
                <w:lang w:eastAsia="ru-RU"/>
              </w:rPr>
            </w:pPr>
            <w:r>
              <w:rPr>
                <w:rFonts w:ascii="PT Astra Serif" w:hAnsi="PT Astra Serif"/>
                <w:color w:val="000000"/>
                <w:sz w:val="20"/>
                <w:szCs w:val="20"/>
                <w:lang w:eastAsia="ru-RU"/>
              </w:rPr>
              <w:t>21</w:t>
            </w:r>
          </w:p>
        </w:tc>
        <w:tc>
          <w:tcPr>
            <w:tcW w:w="2629" w:type="dxa"/>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Оказание бытовой помощи (покупка продуктов, лекарств)</w:t>
            </w:r>
          </w:p>
          <w:p w:rsidR="00E946A0" w:rsidRDefault="00E946A0">
            <w:pPr>
              <w:widowControl w:val="0"/>
              <w:suppressAutoHyphens w:val="0"/>
              <w:jc w:val="both"/>
              <w:rPr>
                <w:rFonts w:ascii="PT Astra Serif" w:hAnsi="PT Astra Serif"/>
                <w:color w:val="000000"/>
                <w:sz w:val="20"/>
                <w:szCs w:val="20"/>
                <w:lang w:eastAsia="ru-RU"/>
              </w:rPr>
            </w:pPr>
          </w:p>
        </w:tc>
        <w:tc>
          <w:tcPr>
            <w:tcW w:w="3118" w:type="dxa"/>
            <w:tcBorders>
              <w:top w:val="single" w:sz="4" w:space="0" w:color="000000"/>
              <w:left w:val="single" w:sz="4" w:space="0" w:color="000000"/>
              <w:bottom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tc>
        <w:tc>
          <w:tcPr>
            <w:tcW w:w="3402" w:type="dxa"/>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Приказ министерства труда и социальной защиты Тульской области от 24.07.2020 № 345-осн «Об утверждении Порядка предоставления социальных услуг в форме социального обслуживания на дому поставщиками социальных услуг на территории Тульской области»</w:t>
            </w:r>
          </w:p>
        </w:tc>
        <w:tc>
          <w:tcPr>
            <w:tcW w:w="2410" w:type="dxa"/>
            <w:tcBorders>
              <w:top w:val="single" w:sz="4" w:space="0" w:color="000000"/>
              <w:left w:val="single" w:sz="4" w:space="0" w:color="000000"/>
              <w:bottom w:val="single" w:sz="4" w:space="0" w:color="000000"/>
              <w:right w:val="single" w:sz="4" w:space="0" w:color="auto"/>
            </w:tcBorders>
          </w:tcPr>
          <w:p w:rsidR="00E946A0" w:rsidRDefault="00E946A0">
            <w:pPr>
              <w:widowControl w:val="0"/>
              <w:jc w:val="center"/>
              <w:rPr>
                <w:rFonts w:ascii="PT Astra Serif" w:hAnsi="PT Astra Serif"/>
                <w:color w:val="000000"/>
              </w:rPr>
            </w:pPr>
            <w:r>
              <w:rPr>
                <w:rFonts w:ascii="PT Astra Serif" w:hAnsi="PT Astra Serif"/>
                <w:color w:val="000000"/>
                <w:sz w:val="20"/>
                <w:szCs w:val="20"/>
                <w:u w:val="single"/>
              </w:rPr>
              <w:t>РПГУ</w:t>
            </w:r>
          </w:p>
          <w:p w:rsidR="00E946A0" w:rsidRDefault="00E946A0">
            <w:pPr>
              <w:widowControl w:val="0"/>
              <w:jc w:val="center"/>
              <w:rPr>
                <w:rFonts w:ascii="PT Astra Serif" w:hAnsi="PT Astra Serif"/>
                <w:color w:val="000000"/>
              </w:rPr>
            </w:pPr>
            <w:r>
              <w:rPr>
                <w:rFonts w:ascii="PT Astra Serif" w:hAnsi="PT Astra Serif"/>
                <w:color w:val="000000"/>
                <w:sz w:val="20"/>
                <w:szCs w:val="20"/>
              </w:rPr>
              <w:t>(подача заявления на социальное обслуживание)</w:t>
            </w:r>
          </w:p>
          <w:p w:rsidR="00E946A0" w:rsidRDefault="00E946A0">
            <w:pPr>
              <w:widowControl w:val="0"/>
              <w:jc w:val="center"/>
            </w:pPr>
            <w:hyperlink r:id="rId19" w:tgtFrame="https://www.gosuslugi71.ru/?OnlineService=1084993">
              <w:r>
                <w:rPr>
                  <w:rFonts w:ascii="PT Astra Serif" w:eastAsia="Calibri" w:hAnsi="PT Astra Serif" w:cs="Calibri"/>
                  <w:color w:val="000000" w:themeColor="text1"/>
                  <w:sz w:val="20"/>
                </w:rPr>
                <w:t>https://www.gosuslugi71.ru/?OnlineService=1084993</w:t>
              </w:r>
            </w:hyperlink>
          </w:p>
          <w:p w:rsidR="00E946A0" w:rsidRDefault="00E946A0">
            <w:pPr>
              <w:widowControl w:val="0"/>
              <w:jc w:val="center"/>
              <w:rPr>
                <w:rFonts w:ascii="PT Astra Serif" w:hAnsi="PT Astra Serif"/>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tcPr>
          <w:p w:rsidR="00E946A0" w:rsidRDefault="00E946A0">
            <w:pPr>
              <w:widowControl w:val="0"/>
              <w:suppressAutoHyphens w:val="0"/>
              <w:jc w:val="center"/>
              <w:rPr>
                <w:rFonts w:ascii="PT Astra Serif" w:hAnsi="PT Astra Serif"/>
                <w:color w:val="000000"/>
                <w:sz w:val="20"/>
                <w:szCs w:val="20"/>
                <w:lang w:eastAsia="ru-RU"/>
              </w:rPr>
            </w:pPr>
            <w:r>
              <w:rPr>
                <w:rFonts w:ascii="PT Astra Serif" w:hAnsi="PT Astra Serif"/>
                <w:color w:val="000000"/>
                <w:sz w:val="20"/>
                <w:szCs w:val="20"/>
                <w:lang w:eastAsia="ru-RU"/>
              </w:rPr>
              <w:t>8-800-200-52-26, 129</w:t>
            </w:r>
          </w:p>
        </w:tc>
      </w:tr>
      <w:tr w:rsidR="00E946A0" w:rsidTr="00E946A0">
        <w:trPr>
          <w:trHeight w:val="326"/>
        </w:trPr>
        <w:tc>
          <w:tcPr>
            <w:tcW w:w="450" w:type="dxa"/>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center"/>
              <w:rPr>
                <w:rFonts w:ascii="PT Astra Serif" w:hAnsi="PT Astra Serif"/>
                <w:color w:val="000000"/>
                <w:sz w:val="20"/>
                <w:szCs w:val="20"/>
                <w:lang w:eastAsia="ru-RU"/>
              </w:rPr>
            </w:pPr>
            <w:r>
              <w:rPr>
                <w:rFonts w:ascii="PT Astra Serif" w:hAnsi="PT Astra Serif"/>
                <w:color w:val="000000"/>
                <w:sz w:val="20"/>
                <w:szCs w:val="20"/>
                <w:lang w:eastAsia="ru-RU"/>
              </w:rPr>
              <w:t>22</w:t>
            </w:r>
          </w:p>
        </w:tc>
        <w:tc>
          <w:tcPr>
            <w:tcW w:w="2629" w:type="dxa"/>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Оказание вещевой помощи, помощи в виде продуктовых наборов</w:t>
            </w:r>
          </w:p>
          <w:p w:rsidR="00E946A0" w:rsidRDefault="00E946A0">
            <w:pPr>
              <w:widowControl w:val="0"/>
              <w:suppressAutoHyphens w:val="0"/>
              <w:jc w:val="both"/>
              <w:rPr>
                <w:rFonts w:ascii="PT Astra Serif" w:hAnsi="PT Astra Serif"/>
                <w:color w:val="000000"/>
                <w:sz w:val="20"/>
                <w:szCs w:val="20"/>
                <w:lang w:eastAsia="ru-RU"/>
              </w:rPr>
            </w:pPr>
          </w:p>
        </w:tc>
        <w:tc>
          <w:tcPr>
            <w:tcW w:w="3118" w:type="dxa"/>
            <w:tcBorders>
              <w:top w:val="single" w:sz="4" w:space="0" w:color="000000"/>
              <w:left w:val="single" w:sz="4" w:space="0" w:color="000000"/>
              <w:bottom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Обеспечение бесплатным горячим питанием или наборами продуктов. Обеспечение одеждой, обувью и другими предметами первой необходимости</w:t>
            </w:r>
          </w:p>
          <w:p w:rsidR="00E946A0" w:rsidRDefault="00E946A0">
            <w:pPr>
              <w:widowControl w:val="0"/>
              <w:suppressAutoHyphens w:val="0"/>
              <w:jc w:val="both"/>
              <w:rPr>
                <w:rFonts w:ascii="PT Astra Serif" w:hAnsi="PT Astra Serif"/>
                <w:i/>
                <w:color w:val="000000"/>
                <w:sz w:val="20"/>
                <w:szCs w:val="20"/>
                <w:lang w:eastAsia="ru-RU"/>
              </w:rPr>
            </w:pPr>
          </w:p>
          <w:p w:rsidR="00E946A0" w:rsidRDefault="00E946A0">
            <w:pPr>
              <w:widowControl w:val="0"/>
              <w:suppressAutoHyphens w:val="0"/>
              <w:jc w:val="both"/>
              <w:rPr>
                <w:rFonts w:ascii="PT Astra Serif" w:hAnsi="PT Astra Serif"/>
                <w:color w:val="000000"/>
                <w:sz w:val="20"/>
                <w:szCs w:val="20"/>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Приказ министерства труда и социальной защиты Тульской области от 24.07.2020 № 345-осн «Об утверждении Порядка предоставления социальных услуг в форме социального обслуживания на дому поставщиками социальных услуг на территории Тульской области»</w:t>
            </w:r>
          </w:p>
        </w:tc>
        <w:tc>
          <w:tcPr>
            <w:tcW w:w="2410" w:type="dxa"/>
            <w:tcBorders>
              <w:top w:val="single" w:sz="4" w:space="0" w:color="000000"/>
              <w:left w:val="single" w:sz="4" w:space="0" w:color="000000"/>
              <w:bottom w:val="single" w:sz="4" w:space="0" w:color="000000"/>
              <w:right w:val="single" w:sz="4" w:space="0" w:color="auto"/>
            </w:tcBorders>
          </w:tcPr>
          <w:p w:rsidR="00E946A0" w:rsidRDefault="00E946A0">
            <w:pPr>
              <w:widowControl w:val="0"/>
              <w:jc w:val="center"/>
              <w:rPr>
                <w:rFonts w:ascii="PT Astra Serif" w:hAnsi="PT Astra Serif"/>
                <w:color w:val="000000"/>
              </w:rPr>
            </w:pPr>
            <w:r>
              <w:rPr>
                <w:rFonts w:ascii="PT Astra Serif" w:hAnsi="PT Astra Serif"/>
                <w:color w:val="000000"/>
                <w:sz w:val="20"/>
                <w:szCs w:val="20"/>
                <w:u w:val="single"/>
              </w:rPr>
              <w:t>РПГУ</w:t>
            </w:r>
          </w:p>
          <w:p w:rsidR="00E946A0" w:rsidRDefault="00E946A0">
            <w:pPr>
              <w:widowControl w:val="0"/>
              <w:jc w:val="center"/>
              <w:rPr>
                <w:rFonts w:ascii="PT Astra Serif" w:hAnsi="PT Astra Serif"/>
                <w:color w:val="000000"/>
              </w:rPr>
            </w:pPr>
            <w:r>
              <w:rPr>
                <w:rFonts w:ascii="PT Astra Serif" w:hAnsi="PT Astra Serif"/>
                <w:color w:val="000000"/>
                <w:sz w:val="20"/>
                <w:szCs w:val="20"/>
              </w:rPr>
              <w:t>(подача заявления на социальное обслуживание)</w:t>
            </w:r>
          </w:p>
          <w:p w:rsidR="00E946A0" w:rsidRDefault="00E946A0">
            <w:pPr>
              <w:widowControl w:val="0"/>
              <w:jc w:val="center"/>
            </w:pPr>
            <w:hyperlink r:id="rId20" w:tgtFrame="https://www.gosuslugi71.ru/?OnlineService=1084993">
              <w:r>
                <w:rPr>
                  <w:rFonts w:ascii="PT Astra Serif" w:eastAsia="Calibri" w:hAnsi="PT Astra Serif" w:cs="Calibri"/>
                  <w:color w:val="000000" w:themeColor="text1"/>
                  <w:sz w:val="20"/>
                </w:rPr>
                <w:t>https://www.gosuslugi71.ru/?OnlineService=1084993</w:t>
              </w:r>
            </w:hyperlink>
          </w:p>
          <w:p w:rsidR="00E946A0" w:rsidRDefault="00E946A0">
            <w:pPr>
              <w:widowControl w:val="0"/>
              <w:jc w:val="center"/>
              <w:rPr>
                <w:rFonts w:ascii="PT Astra Serif" w:hAnsi="PT Astra Serif"/>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tcPr>
          <w:p w:rsidR="00E946A0" w:rsidRDefault="00E946A0">
            <w:pPr>
              <w:widowControl w:val="0"/>
              <w:suppressAutoHyphens w:val="0"/>
              <w:jc w:val="center"/>
              <w:rPr>
                <w:rFonts w:ascii="PT Astra Serif" w:hAnsi="PT Astra Serif"/>
                <w:color w:val="000000"/>
                <w:sz w:val="20"/>
                <w:szCs w:val="20"/>
                <w:lang w:eastAsia="ru-RU"/>
              </w:rPr>
            </w:pPr>
            <w:r>
              <w:rPr>
                <w:rFonts w:ascii="PT Astra Serif" w:hAnsi="PT Astra Serif"/>
                <w:color w:val="000000"/>
                <w:sz w:val="20"/>
                <w:szCs w:val="20"/>
                <w:lang w:eastAsia="ru-RU"/>
              </w:rPr>
              <w:t>8-800-200-52-26, 129</w:t>
            </w:r>
          </w:p>
        </w:tc>
      </w:tr>
      <w:tr w:rsidR="00E946A0" w:rsidTr="00E946A0">
        <w:trPr>
          <w:trHeight w:val="326"/>
        </w:trPr>
        <w:tc>
          <w:tcPr>
            <w:tcW w:w="450" w:type="dxa"/>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center"/>
              <w:rPr>
                <w:rFonts w:ascii="PT Astra Serif" w:hAnsi="PT Astra Serif"/>
                <w:color w:val="000000"/>
                <w:sz w:val="20"/>
                <w:szCs w:val="20"/>
                <w:lang w:eastAsia="ru-RU"/>
              </w:rPr>
            </w:pPr>
            <w:r>
              <w:rPr>
                <w:rFonts w:ascii="PT Astra Serif" w:hAnsi="PT Astra Serif"/>
                <w:color w:val="000000"/>
                <w:sz w:val="20"/>
                <w:szCs w:val="20"/>
                <w:lang w:eastAsia="ru-RU"/>
              </w:rPr>
              <w:t>23</w:t>
            </w:r>
          </w:p>
        </w:tc>
        <w:tc>
          <w:tcPr>
            <w:tcW w:w="2629" w:type="dxa"/>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Вовлечение в проекты для пожилых родителей мобилизованных</w:t>
            </w:r>
          </w:p>
        </w:tc>
        <w:tc>
          <w:tcPr>
            <w:tcW w:w="3118" w:type="dxa"/>
            <w:tcBorders>
              <w:top w:val="single" w:sz="4" w:space="0" w:color="000000"/>
              <w:left w:val="single" w:sz="4" w:space="0" w:color="000000"/>
              <w:bottom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Улучшение положения граждан старшего поколения, направленное на укрепление здоровья, увеличение периода активного долголетия и продолжительности здоровой жизни</w:t>
            </w:r>
          </w:p>
        </w:tc>
        <w:tc>
          <w:tcPr>
            <w:tcW w:w="3402" w:type="dxa"/>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Распоряжение правительства Тульской области от 04.03.2021 № 114-р «Об утверждении Плана мероприятий «Тульское долголетие»</w:t>
            </w:r>
          </w:p>
        </w:tc>
        <w:tc>
          <w:tcPr>
            <w:tcW w:w="2410" w:type="dxa"/>
            <w:tcBorders>
              <w:top w:val="single" w:sz="4" w:space="0" w:color="000000"/>
              <w:left w:val="single" w:sz="4" w:space="0" w:color="000000"/>
              <w:bottom w:val="single" w:sz="4" w:space="0" w:color="000000"/>
              <w:right w:val="single" w:sz="4" w:space="0" w:color="auto"/>
            </w:tcBorders>
          </w:tcPr>
          <w:p w:rsidR="00E946A0" w:rsidRDefault="00E946A0">
            <w:pPr>
              <w:widowControl w:val="0"/>
              <w:jc w:val="center"/>
              <w:rPr>
                <w:rFonts w:ascii="PT Astra Serif" w:hAnsi="PT Astra Serif"/>
                <w:color w:val="000000"/>
                <w:sz w:val="20"/>
                <w:szCs w:val="20"/>
                <w:highlight w:val="yellow"/>
              </w:rPr>
            </w:pPr>
          </w:p>
        </w:tc>
        <w:tc>
          <w:tcPr>
            <w:tcW w:w="3260" w:type="dxa"/>
            <w:tcBorders>
              <w:top w:val="single" w:sz="4" w:space="0" w:color="auto"/>
              <w:left w:val="single" w:sz="4" w:space="0" w:color="auto"/>
              <w:bottom w:val="single" w:sz="4" w:space="0" w:color="auto"/>
              <w:right w:val="single" w:sz="4" w:space="0" w:color="auto"/>
            </w:tcBorders>
          </w:tcPr>
          <w:p w:rsidR="00E946A0" w:rsidRDefault="00E946A0">
            <w:pPr>
              <w:widowControl w:val="0"/>
              <w:suppressAutoHyphens w:val="0"/>
              <w:jc w:val="center"/>
              <w:rPr>
                <w:rFonts w:ascii="PT Astra Serif" w:hAnsi="PT Astra Serif"/>
                <w:color w:val="000000"/>
                <w:sz w:val="20"/>
                <w:szCs w:val="20"/>
                <w:lang w:eastAsia="ru-RU"/>
              </w:rPr>
            </w:pPr>
            <w:r>
              <w:rPr>
                <w:rFonts w:ascii="PT Astra Serif" w:hAnsi="PT Astra Serif"/>
                <w:color w:val="000000"/>
                <w:sz w:val="20"/>
                <w:szCs w:val="20"/>
                <w:lang w:eastAsia="ru-RU"/>
              </w:rPr>
              <w:t>8-800-200-52-26</w:t>
            </w:r>
          </w:p>
        </w:tc>
      </w:tr>
      <w:tr w:rsidR="00E946A0" w:rsidTr="00E946A0">
        <w:trPr>
          <w:trHeight w:val="326"/>
        </w:trPr>
        <w:tc>
          <w:tcPr>
            <w:tcW w:w="450" w:type="dxa"/>
            <w:vMerge w:val="restart"/>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center"/>
              <w:rPr>
                <w:rFonts w:ascii="PT Astra Serif" w:hAnsi="PT Astra Serif"/>
                <w:color w:val="000000"/>
                <w:sz w:val="20"/>
                <w:szCs w:val="20"/>
                <w:lang w:eastAsia="ru-RU"/>
              </w:rPr>
            </w:pPr>
            <w:r>
              <w:rPr>
                <w:rFonts w:ascii="PT Astra Serif" w:hAnsi="PT Astra Serif"/>
                <w:color w:val="000000"/>
                <w:sz w:val="20"/>
                <w:szCs w:val="20"/>
                <w:lang w:eastAsia="ru-RU"/>
              </w:rPr>
              <w:lastRenderedPageBreak/>
              <w:t>24</w:t>
            </w:r>
          </w:p>
        </w:tc>
        <w:tc>
          <w:tcPr>
            <w:tcW w:w="2629" w:type="dxa"/>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Обеспечение реабилитационными услугами (для детей-инвалидов и родителей-инвалидов)</w:t>
            </w:r>
          </w:p>
        </w:tc>
        <w:tc>
          <w:tcPr>
            <w:tcW w:w="3118" w:type="dxa"/>
            <w:vMerge w:val="restart"/>
            <w:tcBorders>
              <w:top w:val="single" w:sz="4" w:space="0" w:color="000000"/>
              <w:left w:val="single" w:sz="4" w:space="0" w:color="000000"/>
              <w:bottom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Обеспечение реабилитационными услугами при полной, или частичной утраты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наличие в семье инвалида или инвалидов, в том числе ребенка-инвалида или детей-инвалидов.</w:t>
            </w:r>
          </w:p>
        </w:tc>
        <w:tc>
          <w:tcPr>
            <w:tcW w:w="3402" w:type="dxa"/>
            <w:vMerge w:val="restart"/>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Приказ министерства труда и социальной защиты Тульской области от 30.11.2021 № 718-осн от 30.11.2021 «Об утверждении административного регламента предоставления государственной услуги «Признание гражданина нуждающимся в социальном обслуживании»</w:t>
            </w:r>
          </w:p>
        </w:tc>
        <w:tc>
          <w:tcPr>
            <w:tcW w:w="2410" w:type="dxa"/>
            <w:tcBorders>
              <w:top w:val="single" w:sz="4" w:space="0" w:color="000000"/>
              <w:left w:val="single" w:sz="4" w:space="0" w:color="000000"/>
              <w:bottom w:val="single" w:sz="4" w:space="0" w:color="000000"/>
              <w:right w:val="single" w:sz="4" w:space="0" w:color="auto"/>
            </w:tcBorders>
          </w:tcPr>
          <w:p w:rsidR="00E946A0" w:rsidRDefault="00E946A0">
            <w:pPr>
              <w:widowControl w:val="0"/>
              <w:suppressAutoHyphens w:val="0"/>
              <w:jc w:val="center"/>
              <w:rPr>
                <w:rFonts w:ascii="PT Astra Serif" w:hAnsi="PT Astra Serif"/>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tcPr>
          <w:p w:rsidR="00E946A0" w:rsidRDefault="00E946A0">
            <w:pPr>
              <w:widowControl w:val="0"/>
              <w:suppressAutoHyphens w:val="0"/>
              <w:jc w:val="center"/>
              <w:rPr>
                <w:rFonts w:ascii="PT Astra Serif" w:hAnsi="PT Astra Serif"/>
                <w:color w:val="000000"/>
                <w:sz w:val="20"/>
                <w:szCs w:val="20"/>
                <w:lang w:eastAsia="ru-RU"/>
              </w:rPr>
            </w:pPr>
            <w:r>
              <w:rPr>
                <w:rFonts w:ascii="PT Astra Serif" w:hAnsi="PT Astra Serif"/>
                <w:color w:val="000000"/>
                <w:sz w:val="20"/>
                <w:szCs w:val="20"/>
                <w:lang w:eastAsia="ru-RU"/>
              </w:rPr>
              <w:t>8-800-200-52-26,</w:t>
            </w:r>
          </w:p>
        </w:tc>
      </w:tr>
      <w:tr w:rsidR="00E946A0" w:rsidTr="00E946A0">
        <w:trPr>
          <w:trHeight w:val="1255"/>
        </w:trPr>
        <w:tc>
          <w:tcPr>
            <w:tcW w:w="450" w:type="dxa"/>
            <w:vMerge/>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rPr>
                <w:rFonts w:ascii="PT Astra Serif" w:hAnsi="PT Astra Serif"/>
                <w:color w:val="000000"/>
                <w:sz w:val="20"/>
                <w:szCs w:val="20"/>
                <w:lang w:eastAsia="ru-RU"/>
              </w:rPr>
            </w:pPr>
          </w:p>
        </w:tc>
        <w:tc>
          <w:tcPr>
            <w:tcW w:w="2629" w:type="dxa"/>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Помощь в оформлении индивидуальных программ реабилитации или абилитации инвалида (для инвалидов)</w:t>
            </w:r>
          </w:p>
        </w:tc>
        <w:tc>
          <w:tcPr>
            <w:tcW w:w="3118" w:type="dxa"/>
            <w:vMerge/>
            <w:tcBorders>
              <w:top w:val="single" w:sz="4" w:space="0" w:color="000000"/>
              <w:left w:val="single" w:sz="4" w:space="0" w:color="000000"/>
              <w:bottom w:val="single" w:sz="4" w:space="0" w:color="000000"/>
            </w:tcBorders>
          </w:tcPr>
          <w:p w:rsidR="00E946A0" w:rsidRDefault="00E946A0">
            <w:pPr>
              <w:widowControl w:val="0"/>
              <w:suppressAutoHyphens w:val="0"/>
              <w:rPr>
                <w:rFonts w:ascii="PT Astra Serif" w:hAnsi="PT Astra Serif"/>
                <w:color w:val="000000"/>
                <w:sz w:val="20"/>
                <w:szCs w:val="20"/>
                <w:lang w:eastAsia="ru-RU"/>
              </w:rPr>
            </w:pPr>
          </w:p>
        </w:tc>
        <w:tc>
          <w:tcPr>
            <w:tcW w:w="3402" w:type="dxa"/>
            <w:vMerge/>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rPr>
                <w:rFonts w:ascii="PT Astra Serif" w:hAnsi="PT Astra Serif"/>
                <w:color w:val="000000"/>
                <w:sz w:val="20"/>
                <w:szCs w:val="20"/>
                <w:lang w:eastAsia="ru-RU"/>
              </w:rPr>
            </w:pPr>
          </w:p>
        </w:tc>
        <w:tc>
          <w:tcPr>
            <w:tcW w:w="2410" w:type="dxa"/>
            <w:tcBorders>
              <w:top w:val="single" w:sz="4" w:space="0" w:color="000000"/>
              <w:left w:val="single" w:sz="4" w:space="0" w:color="000000"/>
              <w:bottom w:val="single" w:sz="4" w:space="0" w:color="000000"/>
              <w:right w:val="single" w:sz="4" w:space="0" w:color="auto"/>
            </w:tcBorders>
          </w:tcPr>
          <w:p w:rsidR="00E946A0" w:rsidRDefault="00E946A0">
            <w:pPr>
              <w:widowControl w:val="0"/>
              <w:suppressAutoHyphens w:val="0"/>
              <w:jc w:val="center"/>
              <w:rPr>
                <w:rFonts w:ascii="PT Astra Serif" w:hAnsi="PT Astra Serif"/>
                <w:color w:val="000000"/>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tcPr>
          <w:p w:rsidR="00E946A0" w:rsidRDefault="00E946A0">
            <w:pPr>
              <w:widowControl w:val="0"/>
              <w:suppressAutoHyphens w:val="0"/>
              <w:jc w:val="center"/>
              <w:rPr>
                <w:rFonts w:ascii="PT Astra Serif" w:hAnsi="PT Astra Serif"/>
                <w:color w:val="000000"/>
                <w:sz w:val="20"/>
                <w:szCs w:val="20"/>
                <w:lang w:eastAsia="ru-RU"/>
              </w:rPr>
            </w:pPr>
            <w:r>
              <w:rPr>
                <w:rFonts w:ascii="PT Astra Serif" w:hAnsi="PT Astra Serif"/>
                <w:color w:val="000000"/>
                <w:sz w:val="20"/>
                <w:szCs w:val="20"/>
                <w:lang w:eastAsia="ru-RU"/>
              </w:rPr>
              <w:t>8-800-200-52-26</w:t>
            </w:r>
          </w:p>
        </w:tc>
      </w:tr>
      <w:tr w:rsidR="00E946A0" w:rsidTr="00E946A0">
        <w:trPr>
          <w:trHeight w:val="1426"/>
        </w:trPr>
        <w:tc>
          <w:tcPr>
            <w:tcW w:w="450" w:type="dxa"/>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center"/>
              <w:rPr>
                <w:rFonts w:ascii="PT Astra Serif" w:hAnsi="PT Astra Serif"/>
                <w:color w:val="000000"/>
                <w:sz w:val="20"/>
                <w:szCs w:val="20"/>
                <w:lang w:eastAsia="ru-RU"/>
              </w:rPr>
            </w:pPr>
            <w:r>
              <w:rPr>
                <w:rFonts w:ascii="PT Astra Serif" w:hAnsi="PT Astra Serif"/>
                <w:color w:val="000000"/>
                <w:sz w:val="20"/>
                <w:szCs w:val="20"/>
                <w:lang w:eastAsia="ru-RU"/>
              </w:rPr>
              <w:t>25</w:t>
            </w:r>
          </w:p>
        </w:tc>
        <w:tc>
          <w:tcPr>
            <w:tcW w:w="2629" w:type="dxa"/>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 xml:space="preserve">Предоставление единовременной денежной выплаты на приобретение жилого помещения </w:t>
            </w:r>
          </w:p>
          <w:p w:rsidR="00E946A0" w:rsidRDefault="00E946A0">
            <w:pPr>
              <w:widowControl w:val="0"/>
              <w:suppressAutoHyphens w:val="0"/>
              <w:jc w:val="both"/>
              <w:rPr>
                <w:rFonts w:ascii="PT Astra Serif" w:hAnsi="PT Astra Serif"/>
                <w:color w:val="000000"/>
                <w:sz w:val="20"/>
                <w:szCs w:val="20"/>
                <w:lang w:eastAsia="ru-RU"/>
              </w:rPr>
            </w:pPr>
          </w:p>
        </w:tc>
        <w:tc>
          <w:tcPr>
            <w:tcW w:w="3118" w:type="dxa"/>
            <w:tcBorders>
              <w:top w:val="single" w:sz="4" w:space="0" w:color="000000"/>
              <w:left w:val="single" w:sz="4" w:space="0" w:color="000000"/>
              <w:bottom w:val="single" w:sz="4" w:space="0" w:color="000000"/>
            </w:tcBorders>
          </w:tcPr>
          <w:p w:rsidR="00E946A0" w:rsidRDefault="00E946A0">
            <w:pPr>
              <w:widowControl w:val="0"/>
              <w:suppressAutoHyphens w:val="0"/>
              <w:rPr>
                <w:rFonts w:ascii="PT Astra Serif" w:hAnsi="PT Astra Serif"/>
                <w:color w:val="000000"/>
                <w:sz w:val="20"/>
                <w:szCs w:val="20"/>
                <w:lang w:eastAsia="ru-RU"/>
              </w:rPr>
            </w:pPr>
            <w:r>
              <w:rPr>
                <w:rFonts w:ascii="PT Astra Serif" w:hAnsi="PT Astra Serif"/>
                <w:color w:val="000000"/>
                <w:sz w:val="20"/>
                <w:szCs w:val="20"/>
                <w:lang w:eastAsia="ru-RU"/>
              </w:rPr>
              <w:t>Дополнительная мера социальной поддержки гражданам, которые заключили контракт о добровольном содействии в выполнении задач, возложенных на Вооруженные Силы Российской Федерации, или призванным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 принимают (принимали) участие в специальной военной операции, проводимой с 24 февраля 2022 года, и признаны в установленном порядке нуждающимися в улучшении жилищных условий (получении жилых помещений) до 21 сентября 2022 года.</w:t>
            </w:r>
          </w:p>
        </w:tc>
        <w:tc>
          <w:tcPr>
            <w:tcW w:w="3402" w:type="dxa"/>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rPr>
                <w:rFonts w:ascii="PT Astra Serif" w:hAnsi="PT Astra Serif"/>
                <w:color w:val="000000"/>
                <w:sz w:val="20"/>
                <w:szCs w:val="20"/>
                <w:lang w:eastAsia="ru-RU"/>
              </w:rPr>
            </w:pPr>
            <w:r>
              <w:rPr>
                <w:rFonts w:ascii="PT Astra Serif" w:hAnsi="PT Astra Serif"/>
                <w:color w:val="000000"/>
                <w:sz w:val="20"/>
                <w:szCs w:val="20"/>
                <w:lang w:eastAsia="ru-RU"/>
              </w:rPr>
              <w:t>Указ Губернатора Тульской области от 10.02.2023 № 9 «Об установлении дополнительной меры социальной поддержки в виде обеспечения жилыми помещениями».</w:t>
            </w:r>
          </w:p>
        </w:tc>
        <w:tc>
          <w:tcPr>
            <w:tcW w:w="2410" w:type="dxa"/>
            <w:tcBorders>
              <w:top w:val="single" w:sz="4" w:space="0" w:color="000000"/>
              <w:left w:val="single" w:sz="4" w:space="0" w:color="000000"/>
              <w:bottom w:val="single" w:sz="4" w:space="0" w:color="000000"/>
              <w:right w:val="single" w:sz="4" w:space="0" w:color="auto"/>
            </w:tcBorders>
          </w:tcPr>
          <w:p w:rsidR="00E946A0" w:rsidRDefault="00E946A0">
            <w:pPr>
              <w:widowControl w:val="0"/>
              <w:suppressAutoHyphens w:val="0"/>
              <w:jc w:val="center"/>
              <w:rPr>
                <w:rFonts w:ascii="PT Astra Serif" w:hAnsi="PT Astra Serif"/>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tcPr>
          <w:p w:rsidR="00E946A0" w:rsidRDefault="00E946A0">
            <w:pPr>
              <w:widowControl w:val="0"/>
              <w:suppressAutoHyphens w:val="0"/>
              <w:jc w:val="center"/>
              <w:rPr>
                <w:rFonts w:ascii="PT Astra Serif" w:hAnsi="PT Astra Serif"/>
                <w:color w:val="000000"/>
                <w:sz w:val="20"/>
                <w:szCs w:val="20"/>
                <w:lang w:eastAsia="ru-RU"/>
              </w:rPr>
            </w:pPr>
            <w:r>
              <w:rPr>
                <w:rFonts w:ascii="PT Astra Serif" w:hAnsi="PT Astra Serif"/>
                <w:color w:val="000000"/>
                <w:sz w:val="20"/>
                <w:szCs w:val="20"/>
                <w:lang w:eastAsia="ru-RU"/>
              </w:rPr>
              <w:t>8-800-200-52-26</w:t>
            </w:r>
          </w:p>
          <w:p w:rsidR="00E946A0" w:rsidRDefault="00E946A0">
            <w:pPr>
              <w:widowControl w:val="0"/>
              <w:suppressAutoHyphens w:val="0"/>
              <w:jc w:val="center"/>
              <w:rPr>
                <w:rFonts w:ascii="PT Astra Serif" w:hAnsi="PT Astra Serif"/>
                <w:color w:val="000000"/>
                <w:sz w:val="20"/>
                <w:szCs w:val="20"/>
                <w:lang w:eastAsia="ru-RU"/>
              </w:rPr>
            </w:pPr>
          </w:p>
        </w:tc>
      </w:tr>
      <w:tr w:rsidR="00E946A0" w:rsidTr="00E946A0">
        <w:trPr>
          <w:trHeight w:val="1426"/>
        </w:trPr>
        <w:tc>
          <w:tcPr>
            <w:tcW w:w="450" w:type="dxa"/>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center"/>
              <w:rPr>
                <w:rFonts w:ascii="PT Astra Serif" w:hAnsi="PT Astra Serif"/>
                <w:color w:val="000000"/>
                <w:sz w:val="20"/>
                <w:szCs w:val="20"/>
                <w:lang w:eastAsia="ru-RU"/>
              </w:rPr>
            </w:pPr>
            <w:r>
              <w:rPr>
                <w:rFonts w:ascii="PT Astra Serif" w:hAnsi="PT Astra Serif"/>
                <w:color w:val="000000"/>
                <w:sz w:val="20"/>
                <w:szCs w:val="20"/>
                <w:lang w:eastAsia="ru-RU"/>
              </w:rPr>
              <w:t>26</w:t>
            </w:r>
          </w:p>
        </w:tc>
        <w:tc>
          <w:tcPr>
            <w:tcW w:w="2629" w:type="dxa"/>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sidRPr="00E946A0">
              <w:rPr>
                <w:rFonts w:ascii="PT Astra Serif" w:hAnsi="PT Astra Serif"/>
                <w:color w:val="000000"/>
                <w:sz w:val="20"/>
                <w:szCs w:val="20"/>
                <w:lang w:eastAsia="ru-RU"/>
              </w:rPr>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tc>
        <w:tc>
          <w:tcPr>
            <w:tcW w:w="3118" w:type="dxa"/>
            <w:vMerge w:val="restart"/>
            <w:tcBorders>
              <w:top w:val="single" w:sz="4" w:space="0" w:color="000000"/>
              <w:left w:val="single" w:sz="4" w:space="0" w:color="000000"/>
            </w:tcBorders>
          </w:tcPr>
          <w:p w:rsidR="00E946A0" w:rsidRPr="00E946A0" w:rsidRDefault="00E946A0" w:rsidP="00E946A0">
            <w:pPr>
              <w:rPr>
                <w:rFonts w:ascii="PT Astra Serif" w:hAnsi="PT Astra Serif"/>
                <w:color w:val="000000"/>
                <w:sz w:val="20"/>
                <w:szCs w:val="20"/>
                <w:lang w:eastAsia="ru-RU"/>
              </w:rPr>
            </w:pPr>
            <w:r w:rsidRPr="00E946A0">
              <w:rPr>
                <w:rFonts w:ascii="PT Astra Serif" w:hAnsi="PT Astra Serif"/>
                <w:color w:val="000000"/>
                <w:sz w:val="20"/>
                <w:szCs w:val="20"/>
                <w:lang w:eastAsia="ru-RU"/>
              </w:rPr>
              <w:t xml:space="preserve">Предоставление льгот по договорам аренды объектов государственного имущества Тульской области (включая земельные участки), арендаторами по которым являются физические лица, в том числе индивидуальные предприниматели, юридические </w:t>
            </w:r>
            <w:r w:rsidRPr="00E946A0">
              <w:rPr>
                <w:rFonts w:ascii="PT Astra Serif" w:hAnsi="PT Astra Serif"/>
                <w:color w:val="000000"/>
                <w:sz w:val="20"/>
                <w:szCs w:val="20"/>
                <w:lang w:eastAsia="ru-RU"/>
              </w:rPr>
              <w:lastRenderedPageBreak/>
              <w:t xml:space="preserve">лица, в которых одно и то же физическое лицо является единственным учредителем (участником) юридического лица и его руководителем, если такие физические лица призваны на военную службу по мобилизации или проходят военную службу по контракту, либо заключили контракт о добровольном содействии в выполнении задач, возложенных на Вооруженные Силы Российской Федерации. </w:t>
            </w:r>
          </w:p>
          <w:p w:rsidR="00E946A0" w:rsidRDefault="00E946A0">
            <w:pPr>
              <w:widowControl w:val="0"/>
              <w:suppressAutoHyphens w:val="0"/>
              <w:rPr>
                <w:rFonts w:ascii="PT Astra Serif" w:hAnsi="PT Astra Serif"/>
                <w:color w:val="000000"/>
                <w:sz w:val="20"/>
                <w:szCs w:val="20"/>
                <w:lang w:eastAsia="ru-RU"/>
              </w:rPr>
            </w:pPr>
          </w:p>
        </w:tc>
        <w:tc>
          <w:tcPr>
            <w:tcW w:w="3402" w:type="dxa"/>
            <w:vMerge w:val="restart"/>
            <w:tcBorders>
              <w:top w:val="single" w:sz="4" w:space="0" w:color="000000"/>
              <w:left w:val="single" w:sz="4" w:space="0" w:color="000000"/>
              <w:right w:val="single" w:sz="4" w:space="0" w:color="000000"/>
            </w:tcBorders>
          </w:tcPr>
          <w:p w:rsidR="00E946A0" w:rsidRDefault="00E946A0">
            <w:pPr>
              <w:widowControl w:val="0"/>
              <w:suppressAutoHyphens w:val="0"/>
              <w:rPr>
                <w:rFonts w:ascii="PT Astra Serif" w:hAnsi="PT Astra Serif"/>
                <w:color w:val="000000"/>
                <w:sz w:val="20"/>
                <w:szCs w:val="20"/>
                <w:lang w:eastAsia="ru-RU"/>
              </w:rPr>
            </w:pPr>
            <w:r w:rsidRPr="00E946A0">
              <w:rPr>
                <w:rFonts w:ascii="PT Astra Serif" w:hAnsi="PT Astra Serif"/>
                <w:color w:val="000000"/>
                <w:sz w:val="20"/>
                <w:szCs w:val="20"/>
                <w:lang w:eastAsia="ru-RU"/>
              </w:rPr>
              <w:lastRenderedPageBreak/>
              <w:t>Постановление Правительства Тульской облас</w:t>
            </w:r>
            <w:r>
              <w:rPr>
                <w:rFonts w:ascii="PT Astra Serif" w:hAnsi="PT Astra Serif"/>
                <w:color w:val="000000"/>
                <w:sz w:val="20"/>
                <w:szCs w:val="20"/>
                <w:lang w:eastAsia="ru-RU"/>
              </w:rPr>
              <w:t>ти № 756 от 28.11.2022 «О предо</w:t>
            </w:r>
            <w:r w:rsidRPr="00E946A0">
              <w:rPr>
                <w:rFonts w:ascii="PT Astra Serif" w:hAnsi="PT Astra Serif"/>
                <w:color w:val="000000"/>
                <w:sz w:val="20"/>
                <w:szCs w:val="20"/>
                <w:lang w:eastAsia="ru-RU"/>
              </w:rPr>
              <w:t>ставлении отсрочки внесения арендной платы за объекты государственного имущества Тульской области (включая земельные участки)».</w:t>
            </w:r>
          </w:p>
        </w:tc>
        <w:tc>
          <w:tcPr>
            <w:tcW w:w="2410" w:type="dxa"/>
            <w:vMerge w:val="restart"/>
            <w:tcBorders>
              <w:top w:val="single" w:sz="4" w:space="0" w:color="000000"/>
              <w:left w:val="single" w:sz="4" w:space="0" w:color="000000"/>
              <w:right w:val="single" w:sz="4" w:space="0" w:color="auto"/>
            </w:tcBorders>
          </w:tcPr>
          <w:p w:rsidR="00E946A0" w:rsidRDefault="00E946A0">
            <w:pPr>
              <w:widowControl w:val="0"/>
              <w:suppressAutoHyphens w:val="0"/>
              <w:jc w:val="center"/>
              <w:rPr>
                <w:rFonts w:ascii="PT Astra Serif" w:hAnsi="PT Astra Serif"/>
                <w:sz w:val="20"/>
                <w:szCs w:val="20"/>
                <w:lang w:eastAsia="ru-RU"/>
              </w:rPr>
            </w:pPr>
          </w:p>
        </w:tc>
        <w:tc>
          <w:tcPr>
            <w:tcW w:w="3260" w:type="dxa"/>
            <w:vMerge w:val="restart"/>
            <w:tcBorders>
              <w:top w:val="single" w:sz="4" w:space="0" w:color="auto"/>
              <w:left w:val="single" w:sz="4" w:space="0" w:color="auto"/>
              <w:right w:val="single" w:sz="4" w:space="0" w:color="auto"/>
            </w:tcBorders>
          </w:tcPr>
          <w:p w:rsidR="00E946A0" w:rsidRDefault="00E946A0">
            <w:pPr>
              <w:widowControl w:val="0"/>
              <w:suppressAutoHyphens w:val="0"/>
              <w:jc w:val="center"/>
              <w:rPr>
                <w:rFonts w:ascii="PT Astra Serif" w:hAnsi="PT Astra Serif"/>
                <w:color w:val="000000"/>
                <w:sz w:val="20"/>
                <w:szCs w:val="20"/>
                <w:lang w:eastAsia="ru-RU"/>
              </w:rPr>
            </w:pPr>
            <w:r>
              <w:rPr>
                <w:rFonts w:ascii="PT Astra Serif" w:hAnsi="PT Astra Serif"/>
                <w:color w:val="000000"/>
                <w:sz w:val="20"/>
                <w:szCs w:val="20"/>
                <w:lang w:eastAsia="ru-RU"/>
              </w:rPr>
              <w:t>129</w:t>
            </w:r>
          </w:p>
        </w:tc>
      </w:tr>
      <w:tr w:rsidR="00E946A0" w:rsidTr="00E946A0">
        <w:trPr>
          <w:trHeight w:val="1426"/>
        </w:trPr>
        <w:tc>
          <w:tcPr>
            <w:tcW w:w="450" w:type="dxa"/>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center"/>
              <w:rPr>
                <w:rFonts w:ascii="PT Astra Serif" w:hAnsi="PT Astra Serif"/>
                <w:color w:val="000000"/>
                <w:sz w:val="20"/>
                <w:szCs w:val="20"/>
                <w:lang w:eastAsia="ru-RU"/>
              </w:rPr>
            </w:pPr>
          </w:p>
        </w:tc>
        <w:tc>
          <w:tcPr>
            <w:tcW w:w="2629" w:type="dxa"/>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sidRPr="00E946A0">
              <w:rPr>
                <w:rFonts w:ascii="PT Astra Serif" w:hAnsi="PT Astra Serif"/>
                <w:color w:val="000000"/>
                <w:sz w:val="20"/>
                <w:szCs w:val="20"/>
                <w:lang w:eastAsia="ru-RU"/>
              </w:rPr>
              <w:t>Предоставление возможности расторжения договоров аренды без применения штрафных санкций.</w:t>
            </w:r>
          </w:p>
        </w:tc>
        <w:tc>
          <w:tcPr>
            <w:tcW w:w="3118" w:type="dxa"/>
            <w:vMerge/>
            <w:tcBorders>
              <w:left w:val="single" w:sz="4" w:space="0" w:color="000000"/>
              <w:bottom w:val="single" w:sz="4" w:space="0" w:color="000000"/>
            </w:tcBorders>
          </w:tcPr>
          <w:p w:rsidR="00E946A0" w:rsidRDefault="00E946A0">
            <w:pPr>
              <w:widowControl w:val="0"/>
              <w:suppressAutoHyphens w:val="0"/>
              <w:rPr>
                <w:rFonts w:ascii="PT Astra Serif" w:hAnsi="PT Astra Serif"/>
                <w:color w:val="000000"/>
                <w:sz w:val="20"/>
                <w:szCs w:val="20"/>
                <w:lang w:eastAsia="ru-RU"/>
              </w:rPr>
            </w:pPr>
          </w:p>
        </w:tc>
        <w:tc>
          <w:tcPr>
            <w:tcW w:w="3402" w:type="dxa"/>
            <w:vMerge/>
            <w:tcBorders>
              <w:left w:val="single" w:sz="4" w:space="0" w:color="000000"/>
              <w:bottom w:val="single" w:sz="4" w:space="0" w:color="000000"/>
              <w:right w:val="single" w:sz="4" w:space="0" w:color="000000"/>
            </w:tcBorders>
          </w:tcPr>
          <w:p w:rsidR="00E946A0" w:rsidRDefault="00E946A0">
            <w:pPr>
              <w:widowControl w:val="0"/>
              <w:suppressAutoHyphens w:val="0"/>
              <w:rPr>
                <w:rFonts w:ascii="PT Astra Serif" w:hAnsi="PT Astra Serif"/>
                <w:color w:val="000000"/>
                <w:sz w:val="20"/>
                <w:szCs w:val="20"/>
                <w:lang w:eastAsia="ru-RU"/>
              </w:rPr>
            </w:pPr>
          </w:p>
        </w:tc>
        <w:tc>
          <w:tcPr>
            <w:tcW w:w="2410" w:type="dxa"/>
            <w:vMerge/>
            <w:tcBorders>
              <w:left w:val="single" w:sz="4" w:space="0" w:color="000000"/>
              <w:bottom w:val="single" w:sz="4" w:space="0" w:color="000000"/>
              <w:right w:val="single" w:sz="4" w:space="0" w:color="auto"/>
            </w:tcBorders>
          </w:tcPr>
          <w:p w:rsidR="00E946A0" w:rsidRDefault="00E946A0">
            <w:pPr>
              <w:widowControl w:val="0"/>
              <w:suppressAutoHyphens w:val="0"/>
              <w:jc w:val="center"/>
              <w:rPr>
                <w:rFonts w:ascii="PT Astra Serif" w:hAnsi="PT Astra Serif"/>
                <w:sz w:val="20"/>
                <w:szCs w:val="20"/>
                <w:lang w:eastAsia="ru-RU"/>
              </w:rPr>
            </w:pPr>
          </w:p>
        </w:tc>
        <w:tc>
          <w:tcPr>
            <w:tcW w:w="3260" w:type="dxa"/>
            <w:vMerge/>
            <w:tcBorders>
              <w:left w:val="single" w:sz="4" w:space="0" w:color="auto"/>
              <w:bottom w:val="single" w:sz="4" w:space="0" w:color="auto"/>
              <w:right w:val="single" w:sz="4" w:space="0" w:color="auto"/>
            </w:tcBorders>
          </w:tcPr>
          <w:p w:rsidR="00E946A0" w:rsidRDefault="00E946A0">
            <w:pPr>
              <w:widowControl w:val="0"/>
              <w:suppressAutoHyphens w:val="0"/>
              <w:jc w:val="center"/>
              <w:rPr>
                <w:rFonts w:ascii="PT Astra Serif" w:hAnsi="PT Astra Serif"/>
                <w:color w:val="000000"/>
                <w:sz w:val="20"/>
                <w:szCs w:val="20"/>
                <w:lang w:eastAsia="ru-RU"/>
              </w:rPr>
            </w:pPr>
          </w:p>
        </w:tc>
      </w:tr>
      <w:tr w:rsidR="00E946A0" w:rsidTr="00E946A0">
        <w:trPr>
          <w:trHeight w:val="692"/>
        </w:trPr>
        <w:tc>
          <w:tcPr>
            <w:tcW w:w="450" w:type="dxa"/>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center"/>
              <w:rPr>
                <w:rFonts w:ascii="PT Astra Serif" w:hAnsi="PT Astra Serif"/>
                <w:color w:val="000000"/>
                <w:sz w:val="20"/>
                <w:szCs w:val="20"/>
                <w:lang w:eastAsia="ru-RU"/>
              </w:rPr>
            </w:pPr>
            <w:r>
              <w:rPr>
                <w:rFonts w:ascii="PT Astra Serif" w:hAnsi="PT Astra Serif"/>
                <w:color w:val="000000"/>
                <w:sz w:val="20"/>
                <w:szCs w:val="20"/>
                <w:lang w:eastAsia="ru-RU"/>
              </w:rPr>
              <w:lastRenderedPageBreak/>
              <w:t>27</w:t>
            </w:r>
          </w:p>
        </w:tc>
        <w:tc>
          <w:tcPr>
            <w:tcW w:w="2629" w:type="dxa"/>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both"/>
              <w:rPr>
                <w:rFonts w:ascii="PT Astra Serif" w:hAnsi="PT Astra Serif"/>
                <w:color w:val="000000"/>
                <w:sz w:val="20"/>
                <w:szCs w:val="20"/>
                <w:lang w:eastAsia="ru-RU"/>
              </w:rPr>
            </w:pPr>
            <w:r>
              <w:rPr>
                <w:rFonts w:ascii="PT Astra Serif" w:hAnsi="PT Astra Serif"/>
                <w:color w:val="000000"/>
                <w:sz w:val="20"/>
                <w:szCs w:val="20"/>
                <w:lang w:eastAsia="ru-RU"/>
              </w:rPr>
              <w:t>Комплекс реабилитационных услуг</w:t>
            </w:r>
          </w:p>
        </w:tc>
        <w:tc>
          <w:tcPr>
            <w:tcW w:w="3118" w:type="dxa"/>
            <w:tcBorders>
              <w:top w:val="single" w:sz="4" w:space="0" w:color="000000"/>
              <w:left w:val="single" w:sz="4" w:space="0" w:color="000000"/>
              <w:bottom w:val="single" w:sz="4" w:space="0" w:color="000000"/>
            </w:tcBorders>
          </w:tcPr>
          <w:p w:rsidR="00E946A0" w:rsidRDefault="00E946A0">
            <w:pPr>
              <w:widowControl w:val="0"/>
              <w:suppressAutoHyphens w:val="0"/>
              <w:rPr>
                <w:rFonts w:ascii="PT Astra Serif" w:hAnsi="PT Astra Serif"/>
                <w:color w:val="000000"/>
                <w:sz w:val="20"/>
                <w:szCs w:val="20"/>
                <w:lang w:eastAsia="ru-RU"/>
              </w:rPr>
            </w:pPr>
            <w:r>
              <w:rPr>
                <w:rFonts w:ascii="PT Astra Serif" w:hAnsi="PT Astra Serif"/>
                <w:color w:val="000000"/>
                <w:sz w:val="20"/>
                <w:szCs w:val="20"/>
                <w:lang w:eastAsia="ru-RU"/>
              </w:rPr>
              <w:t>Комплекс реабилитационных услуг, предоставляемых гражданам, проживающим на территории Тульской области, проходящим (проходившим) военную службу по контракту, либо заключившим контракт о добровольном содействии в выполнении задач, возложенных на Вооруженные Силы Российской Федерации, или призванным на военную службу по мобилизации и принимающим (принимавшим) участие в специальной военной операции, проводимой с 24 февраля 2022 года, в целях оказания им профориентационной, социальной и медицинской помощи.</w:t>
            </w:r>
          </w:p>
        </w:tc>
        <w:tc>
          <w:tcPr>
            <w:tcW w:w="3402" w:type="dxa"/>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rPr>
                <w:rFonts w:ascii="PT Astra Serif" w:hAnsi="PT Astra Serif"/>
                <w:color w:val="000000"/>
                <w:sz w:val="20"/>
                <w:szCs w:val="20"/>
                <w:lang w:eastAsia="ru-RU"/>
              </w:rPr>
            </w:pPr>
            <w:r>
              <w:rPr>
                <w:rFonts w:ascii="PT Astra Serif" w:hAnsi="PT Astra Serif"/>
                <w:color w:val="000000"/>
                <w:sz w:val="20"/>
                <w:szCs w:val="20"/>
                <w:lang w:eastAsia="ru-RU"/>
              </w:rPr>
              <w:t>Указ Губернатора Тульской области от 30.12.2022 №138 «О дополнительной мере адресной поддержки отдельных категорий граждан Российской Федерации в форме предоставления комплекса услуг по реабилитации».</w:t>
            </w:r>
          </w:p>
          <w:p w:rsidR="00E946A0" w:rsidRDefault="00E946A0">
            <w:pPr>
              <w:widowControl w:val="0"/>
              <w:suppressAutoHyphens w:val="0"/>
              <w:rPr>
                <w:rFonts w:ascii="PT Astra Serif" w:hAnsi="PT Astra Serif"/>
                <w:color w:val="000000"/>
                <w:sz w:val="20"/>
                <w:szCs w:val="20"/>
                <w:lang w:eastAsia="ru-RU"/>
              </w:rPr>
            </w:pPr>
            <w:r>
              <w:rPr>
                <w:rFonts w:ascii="PT Astra Serif" w:hAnsi="PT Astra Serif"/>
                <w:color w:val="000000"/>
                <w:sz w:val="20"/>
                <w:szCs w:val="20"/>
                <w:lang w:eastAsia="ru-RU"/>
              </w:rPr>
              <w:t>Постановление Правительства Тульской области от 03.02.2023 № 45 «Об утверждении комплекса реабилитационных услуг, предоставляемых отдельным категориям граждан, в целях оказания им профориентационной, социальной и медицинской помощи»</w:t>
            </w:r>
          </w:p>
        </w:tc>
        <w:tc>
          <w:tcPr>
            <w:tcW w:w="2410" w:type="dxa"/>
            <w:tcBorders>
              <w:top w:val="single" w:sz="4" w:space="0" w:color="000000"/>
              <w:left w:val="single" w:sz="4" w:space="0" w:color="000000"/>
              <w:bottom w:val="single" w:sz="4" w:space="0" w:color="000000"/>
              <w:right w:val="single" w:sz="4" w:space="0" w:color="auto"/>
            </w:tcBorders>
          </w:tcPr>
          <w:p w:rsidR="00E946A0" w:rsidRDefault="00E946A0">
            <w:pPr>
              <w:widowControl w:val="0"/>
              <w:suppressAutoHyphens w:val="0"/>
              <w:jc w:val="center"/>
              <w:rPr>
                <w:rFonts w:ascii="PT Astra Serif" w:hAnsi="PT Astra Serif"/>
                <w:sz w:val="20"/>
                <w:szCs w:val="20"/>
                <w:lang w:eastAsia="ru-RU"/>
              </w:rPr>
            </w:pPr>
            <w:r>
              <w:rPr>
                <w:rFonts w:ascii="PT Astra Serif" w:hAnsi="PT Astra Serif"/>
                <w:sz w:val="20"/>
                <w:szCs w:val="20"/>
                <w:lang w:eastAsia="ru-RU"/>
              </w:rPr>
              <w:t>РПГУ https://www.gosuslugi71.ru/?OnlineService=14053033</w:t>
            </w:r>
          </w:p>
        </w:tc>
        <w:tc>
          <w:tcPr>
            <w:tcW w:w="3260" w:type="dxa"/>
            <w:tcBorders>
              <w:top w:val="single" w:sz="4" w:space="0" w:color="auto"/>
              <w:left w:val="single" w:sz="4" w:space="0" w:color="auto"/>
              <w:bottom w:val="single" w:sz="4" w:space="0" w:color="auto"/>
              <w:right w:val="single" w:sz="4" w:space="0" w:color="auto"/>
            </w:tcBorders>
          </w:tcPr>
          <w:p w:rsidR="00E946A0" w:rsidRDefault="00E946A0">
            <w:pPr>
              <w:widowControl w:val="0"/>
              <w:suppressAutoHyphens w:val="0"/>
              <w:jc w:val="center"/>
              <w:rPr>
                <w:rFonts w:ascii="PT Astra Serif" w:hAnsi="PT Astra Serif"/>
                <w:color w:val="000000"/>
                <w:sz w:val="20"/>
                <w:szCs w:val="20"/>
                <w:lang w:eastAsia="ru-RU"/>
              </w:rPr>
            </w:pPr>
          </w:p>
          <w:p w:rsidR="00E946A0" w:rsidRDefault="00E946A0">
            <w:pPr>
              <w:widowControl w:val="0"/>
              <w:suppressAutoHyphens w:val="0"/>
              <w:jc w:val="center"/>
              <w:rPr>
                <w:rFonts w:ascii="PT Astra Serif" w:hAnsi="PT Astra Serif"/>
                <w:color w:val="000000"/>
                <w:sz w:val="20"/>
                <w:szCs w:val="20"/>
                <w:lang w:eastAsia="ru-RU"/>
              </w:rPr>
            </w:pPr>
            <w:r>
              <w:rPr>
                <w:rFonts w:ascii="PT Astra Serif" w:hAnsi="PT Astra Serif"/>
                <w:color w:val="000000"/>
                <w:sz w:val="20"/>
                <w:szCs w:val="20"/>
                <w:lang w:eastAsia="ru-RU"/>
              </w:rPr>
              <w:t>8-800-200-52-26</w:t>
            </w:r>
          </w:p>
        </w:tc>
      </w:tr>
      <w:tr w:rsidR="00E946A0" w:rsidTr="00E946A0">
        <w:trPr>
          <w:trHeight w:val="836"/>
        </w:trPr>
        <w:tc>
          <w:tcPr>
            <w:tcW w:w="450" w:type="dxa"/>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jc w:val="center"/>
              <w:rPr>
                <w:rFonts w:ascii="PT Astra Serif" w:hAnsi="PT Astra Serif"/>
                <w:color w:val="000000"/>
                <w:sz w:val="20"/>
                <w:szCs w:val="20"/>
                <w:lang w:eastAsia="ru-RU"/>
              </w:rPr>
            </w:pPr>
            <w:r>
              <w:rPr>
                <w:rFonts w:ascii="PT Astra Serif" w:hAnsi="PT Astra Serif"/>
                <w:color w:val="000000"/>
                <w:sz w:val="20"/>
                <w:szCs w:val="20"/>
                <w:lang w:eastAsia="ru-RU"/>
              </w:rPr>
              <w:t>28</w:t>
            </w:r>
          </w:p>
        </w:tc>
        <w:tc>
          <w:tcPr>
            <w:tcW w:w="2629" w:type="dxa"/>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rPr>
                <w:rFonts w:ascii="PT Astra Serif" w:hAnsi="PT Astra Serif"/>
                <w:color w:val="000000"/>
                <w:sz w:val="20"/>
                <w:szCs w:val="20"/>
                <w:lang w:eastAsia="ru-RU"/>
              </w:rPr>
            </w:pPr>
            <w:r>
              <w:rPr>
                <w:rFonts w:ascii="PT Astra Serif" w:hAnsi="PT Astra Serif"/>
                <w:color w:val="000000"/>
                <w:sz w:val="20"/>
                <w:szCs w:val="20"/>
                <w:lang w:eastAsia="ru-RU"/>
              </w:rPr>
              <w:t>Освобождение от начисления пеней по обязательным платежам граждан, заключивших контракт о прохождении военной службы в связи с призывом на военную службу по мобилизации в Вооруженные Силы Российской Федерации, и членов их семей</w:t>
            </w:r>
          </w:p>
        </w:tc>
        <w:tc>
          <w:tcPr>
            <w:tcW w:w="3118" w:type="dxa"/>
            <w:tcBorders>
              <w:top w:val="single" w:sz="4" w:space="0" w:color="000000"/>
              <w:left w:val="single" w:sz="4" w:space="0" w:color="000000"/>
              <w:bottom w:val="single" w:sz="4" w:space="0" w:color="000000"/>
            </w:tcBorders>
          </w:tcPr>
          <w:p w:rsidR="00E946A0" w:rsidRDefault="00E946A0">
            <w:pPr>
              <w:widowControl w:val="0"/>
              <w:suppressAutoHyphens w:val="0"/>
              <w:rPr>
                <w:rFonts w:ascii="PT Astra Serif" w:hAnsi="PT Astra Serif"/>
                <w:color w:val="000000"/>
                <w:sz w:val="20"/>
                <w:szCs w:val="20"/>
                <w:lang w:eastAsia="ru-RU"/>
              </w:rPr>
            </w:pPr>
            <w:r>
              <w:rPr>
                <w:rFonts w:ascii="PT Astra Serif" w:hAnsi="PT Astra Serif"/>
                <w:color w:val="000000"/>
                <w:sz w:val="20"/>
                <w:szCs w:val="20"/>
                <w:lang w:eastAsia="ru-RU"/>
              </w:rPr>
              <w:t xml:space="preserve">Утвержден порядок освобождения от начисления пеней по обязательным платежам в случае несвоевременного и (или) неполного внесения платы за жилое помещение и коммунальные услуги, взноса на капитальный ремонт общего имущества в многоквартирном доме граждан Российской Федерации, заключивших контракт о прохождении военной </w:t>
            </w:r>
            <w:r>
              <w:rPr>
                <w:rFonts w:ascii="PT Astra Serif" w:hAnsi="PT Astra Serif"/>
                <w:color w:val="000000"/>
                <w:sz w:val="20"/>
                <w:szCs w:val="20"/>
                <w:lang w:eastAsia="ru-RU"/>
              </w:rPr>
              <w:lastRenderedPageBreak/>
              <w:t xml:space="preserve">службы в связи с призывом на военную службу по мобилизации в Вооруженные Силы Российской Федерации, и членов их семей, проживающих на территории Тульской области, до прекращения действия указанного контракта. </w:t>
            </w:r>
          </w:p>
        </w:tc>
        <w:tc>
          <w:tcPr>
            <w:tcW w:w="3402" w:type="dxa"/>
            <w:tcBorders>
              <w:top w:val="single" w:sz="4" w:space="0" w:color="000000"/>
              <w:left w:val="single" w:sz="4" w:space="0" w:color="000000"/>
              <w:bottom w:val="single" w:sz="4" w:space="0" w:color="000000"/>
              <w:right w:val="single" w:sz="4" w:space="0" w:color="000000"/>
            </w:tcBorders>
          </w:tcPr>
          <w:p w:rsidR="00E946A0" w:rsidRDefault="00E946A0">
            <w:pPr>
              <w:widowControl w:val="0"/>
              <w:suppressAutoHyphens w:val="0"/>
              <w:rPr>
                <w:rFonts w:ascii="PT Astra Serif" w:hAnsi="PT Astra Serif"/>
                <w:color w:val="000000"/>
                <w:sz w:val="20"/>
                <w:szCs w:val="20"/>
                <w:lang w:eastAsia="ru-RU"/>
              </w:rPr>
            </w:pPr>
            <w:r>
              <w:rPr>
                <w:rFonts w:ascii="PT Astra Serif" w:hAnsi="PT Astra Serif"/>
                <w:color w:val="000000"/>
                <w:sz w:val="20"/>
                <w:szCs w:val="20"/>
                <w:lang w:eastAsia="ru-RU"/>
              </w:rPr>
              <w:lastRenderedPageBreak/>
              <w:t xml:space="preserve">Указ Губернатора Тульской области  от 07.02.2023 № 6 «Об утверждении Порядка освобождения проживающих на территории Тульской области граждан Российской Федерации, заключивших контракт о прохождении военной службы в связи с призывом на военную службу по мобилизации в Вооруженные Силы Российской Федерации, и членов их семей от </w:t>
            </w:r>
            <w:r>
              <w:rPr>
                <w:rFonts w:ascii="PT Astra Serif" w:hAnsi="PT Astra Serif"/>
                <w:color w:val="000000"/>
                <w:sz w:val="20"/>
                <w:szCs w:val="20"/>
                <w:lang w:eastAsia="ru-RU"/>
              </w:rPr>
              <w:lastRenderedPageBreak/>
              <w:t>начисления пеней в случае несвоевременного и (или) неполного внесения платы за жилое помещение и коммунальные услуги, взноса на капитальный ремонт общего имущества в многоквартирном доме, установленных жилищным законодательством Российской Федерации, до прекращения действия указанного контракт».</w:t>
            </w:r>
          </w:p>
          <w:p w:rsidR="00E946A0" w:rsidRDefault="00E946A0">
            <w:pPr>
              <w:widowControl w:val="0"/>
              <w:suppressAutoHyphens w:val="0"/>
              <w:rPr>
                <w:rFonts w:ascii="PT Astra Serif" w:hAnsi="PT Astra Serif"/>
                <w:color w:val="000000"/>
                <w:sz w:val="20"/>
                <w:szCs w:val="20"/>
                <w:lang w:eastAsia="ru-RU"/>
              </w:rPr>
            </w:pPr>
          </w:p>
        </w:tc>
        <w:tc>
          <w:tcPr>
            <w:tcW w:w="2410" w:type="dxa"/>
            <w:tcBorders>
              <w:top w:val="single" w:sz="4" w:space="0" w:color="000000"/>
              <w:left w:val="single" w:sz="4" w:space="0" w:color="000000"/>
              <w:bottom w:val="single" w:sz="4" w:space="0" w:color="000000"/>
              <w:right w:val="single" w:sz="4" w:space="0" w:color="auto"/>
            </w:tcBorders>
          </w:tcPr>
          <w:p w:rsidR="00E946A0" w:rsidRDefault="00E946A0">
            <w:pPr>
              <w:widowControl w:val="0"/>
              <w:suppressAutoHyphens w:val="0"/>
              <w:jc w:val="center"/>
              <w:rPr>
                <w:rFonts w:ascii="PT Astra Serif" w:hAnsi="PT Astra Serif"/>
                <w:sz w:val="20"/>
                <w:szCs w:val="20"/>
                <w:lang w:eastAsia="ru-RU"/>
              </w:rPr>
            </w:pPr>
            <w:r>
              <w:rPr>
                <w:rFonts w:ascii="PT Astra Serif" w:hAnsi="PT Astra Serif"/>
                <w:sz w:val="20"/>
                <w:szCs w:val="20"/>
                <w:lang w:eastAsia="ru-RU"/>
              </w:rPr>
              <w:lastRenderedPageBreak/>
              <w:t>-</w:t>
            </w:r>
          </w:p>
        </w:tc>
        <w:tc>
          <w:tcPr>
            <w:tcW w:w="3260" w:type="dxa"/>
            <w:tcBorders>
              <w:top w:val="single" w:sz="4" w:space="0" w:color="auto"/>
              <w:left w:val="single" w:sz="4" w:space="0" w:color="auto"/>
              <w:bottom w:val="single" w:sz="4" w:space="0" w:color="auto"/>
              <w:right w:val="single" w:sz="4" w:space="0" w:color="auto"/>
            </w:tcBorders>
          </w:tcPr>
          <w:p w:rsidR="00E946A0" w:rsidRDefault="00E946A0">
            <w:pPr>
              <w:widowControl w:val="0"/>
              <w:suppressAutoHyphens w:val="0"/>
              <w:jc w:val="center"/>
              <w:rPr>
                <w:rFonts w:ascii="PT Astra Serif" w:hAnsi="PT Astra Serif"/>
                <w:color w:val="000000"/>
                <w:sz w:val="20"/>
                <w:szCs w:val="20"/>
                <w:lang w:eastAsia="ru-RU"/>
              </w:rPr>
            </w:pPr>
            <w:r>
              <w:rPr>
                <w:rFonts w:ascii="PT Astra Serif" w:hAnsi="PT Astra Serif"/>
                <w:color w:val="000000"/>
                <w:sz w:val="20"/>
                <w:szCs w:val="20"/>
                <w:lang w:eastAsia="ru-RU"/>
              </w:rPr>
              <w:t>8-800-200-52-26</w:t>
            </w:r>
          </w:p>
        </w:tc>
      </w:tr>
    </w:tbl>
    <w:p w:rsidR="0073096B" w:rsidRDefault="0073096B">
      <w:pPr>
        <w:suppressAutoHyphens w:val="0"/>
        <w:jc w:val="center"/>
      </w:pPr>
    </w:p>
    <w:sectPr w:rsidR="0073096B">
      <w:headerReference w:type="default" r:id="rId21"/>
      <w:headerReference w:type="first" r:id="rId22"/>
      <w:pgSz w:w="16838" w:h="11906" w:orient="landscape"/>
      <w:pgMar w:top="567" w:right="851" w:bottom="567" w:left="851" w:header="0" w:footer="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EB5" w:rsidRDefault="00E42EB5">
      <w:r>
        <w:separator/>
      </w:r>
    </w:p>
  </w:endnote>
  <w:endnote w:type="continuationSeparator" w:id="0">
    <w:p w:rsidR="00E42EB5" w:rsidRDefault="00E42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01"/>
    <w:family w:val="roman"/>
    <w:pitch w:val="variable"/>
  </w:font>
  <w:font w:name="Noto Sans Devanagari">
    <w:panose1 w:val="00000000000000000000"/>
    <w:charset w:val="00"/>
    <w:family w:val="roman"/>
    <w:notTrueType/>
    <w:pitch w:val="default"/>
  </w:font>
  <w:font w:name="Mangal">
    <w:altName w:val="Courier New"/>
    <w:panose1 w:val="00000400000000000000"/>
    <w:charset w:val="01"/>
    <w:family w:val="roman"/>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01"/>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EB5" w:rsidRDefault="00E42EB5">
      <w:r>
        <w:separator/>
      </w:r>
    </w:p>
  </w:footnote>
  <w:footnote w:type="continuationSeparator" w:id="0">
    <w:p w:rsidR="00E42EB5" w:rsidRDefault="00E42E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898205"/>
      <w:docPartObj>
        <w:docPartGallery w:val="Page Numbers (Top of Page)"/>
        <w:docPartUnique/>
      </w:docPartObj>
    </w:sdtPr>
    <w:sdtEndPr/>
    <w:sdtContent>
      <w:p w:rsidR="0073096B" w:rsidRDefault="002F3E58">
        <w:pPr>
          <w:pStyle w:val="af1"/>
          <w:jc w:val="center"/>
        </w:pPr>
        <w:r>
          <w:fldChar w:fldCharType="begin"/>
        </w:r>
        <w:r>
          <w:instrText>PAGE</w:instrText>
        </w:r>
        <w:r>
          <w:fldChar w:fldCharType="separate"/>
        </w:r>
        <w:r w:rsidR="00E946A0">
          <w:rPr>
            <w:noProof/>
          </w:rPr>
          <w:t>2</w:t>
        </w:r>
        <w:r>
          <w:fldChar w:fldCharType="end"/>
        </w:r>
      </w:p>
    </w:sdtContent>
  </w:sdt>
  <w:p w:rsidR="0073096B" w:rsidRDefault="0073096B">
    <w:pPr>
      <w:pStyle w:val="af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96B" w:rsidRDefault="0073096B">
    <w:pPr>
      <w:pStyle w:val="af1"/>
      <w:jc w:val="center"/>
    </w:pPr>
  </w:p>
  <w:p w:rsidR="0073096B" w:rsidRDefault="0073096B">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25EB3"/>
    <w:multiLevelType w:val="multilevel"/>
    <w:tmpl w:val="A4028C02"/>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96B"/>
    <w:rsid w:val="002F3E58"/>
    <w:rsid w:val="005C410A"/>
    <w:rsid w:val="0073096B"/>
    <w:rsid w:val="00E42EB5"/>
    <w:rsid w:val="00E946A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C4EB1"/>
  <w15:docId w15:val="{95EF765D-D44D-42E2-911C-300C39689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zh-CN"/>
    </w:rPr>
  </w:style>
  <w:style w:type="paragraph" w:styleId="1">
    <w:name w:val="heading 1"/>
    <w:basedOn w:val="a"/>
    <w:next w:val="a"/>
    <w:qFormat/>
    <w:pPr>
      <w:keepNext/>
      <w:numPr>
        <w:numId w:val="1"/>
      </w:numPr>
      <w:jc w:val="center"/>
      <w:outlineLvl w:val="0"/>
    </w:pPr>
    <w:rPr>
      <w:sz w:val="28"/>
    </w:rPr>
  </w:style>
  <w:style w:type="paragraph" w:styleId="2">
    <w:name w:val="heading 2"/>
    <w:basedOn w:val="a"/>
    <w:next w:val="a"/>
    <w:qFormat/>
    <w:pPr>
      <w:keepNext/>
      <w:numPr>
        <w:ilvl w:val="1"/>
        <w:numId w:val="1"/>
      </w:numPr>
      <w:jc w:val="center"/>
      <w:outlineLvl w:val="1"/>
    </w:pPr>
    <w:rPr>
      <w:sz w:val="36"/>
    </w:rPr>
  </w:style>
  <w:style w:type="paragraph" w:styleId="3">
    <w:name w:val="heading 3"/>
    <w:basedOn w:val="a"/>
    <w:next w:val="a"/>
    <w:qFormat/>
    <w:pPr>
      <w:keepNext/>
      <w:numPr>
        <w:ilvl w:val="2"/>
        <w:numId w:val="1"/>
      </w:numPr>
      <w:jc w:val="both"/>
      <w:outlineLvl w:val="2"/>
    </w:pPr>
    <w:rPr>
      <w:sz w:val="28"/>
    </w:rPr>
  </w:style>
  <w:style w:type="paragraph" w:styleId="4">
    <w:name w:val="heading 4"/>
    <w:basedOn w:val="a"/>
    <w:next w:val="a"/>
    <w:qFormat/>
    <w:pPr>
      <w:keepNext/>
      <w:numPr>
        <w:ilvl w:val="3"/>
        <w:numId w:val="1"/>
      </w:numPr>
      <w:jc w:val="both"/>
      <w:outlineLvl w:val="3"/>
    </w:pPr>
    <w:rPr>
      <w:sz w:val="32"/>
    </w:rPr>
  </w:style>
  <w:style w:type="paragraph" w:styleId="5">
    <w:name w:val="heading 5"/>
    <w:basedOn w:val="a"/>
    <w:next w:val="a"/>
    <w:qFormat/>
    <w:pPr>
      <w:keepNext/>
      <w:numPr>
        <w:ilvl w:val="4"/>
        <w:numId w:val="1"/>
      </w:numPr>
      <w:outlineLvl w:val="4"/>
    </w:pPr>
    <w:rPr>
      <w:b/>
      <w:bCs/>
      <w:sz w:val="28"/>
    </w:rPr>
  </w:style>
  <w:style w:type="paragraph" w:styleId="6">
    <w:name w:val="heading 6"/>
    <w:basedOn w:val="a"/>
    <w:next w:val="a"/>
    <w:qFormat/>
    <w:pPr>
      <w:keepNext/>
      <w:numPr>
        <w:ilvl w:val="5"/>
        <w:numId w:val="1"/>
      </w:numPr>
      <w:outlineLvl w:val="5"/>
    </w:pPr>
    <w:rPr>
      <w:sz w:val="28"/>
    </w:rPr>
  </w:style>
  <w:style w:type="paragraph" w:styleId="7">
    <w:name w:val="heading 7"/>
    <w:basedOn w:val="a"/>
    <w:next w:val="a"/>
    <w:qFormat/>
    <w:pPr>
      <w:keepNext/>
      <w:numPr>
        <w:ilvl w:val="6"/>
        <w:numId w:val="1"/>
      </w:numPr>
      <w:outlineLvl w:val="6"/>
    </w:pPr>
    <w:rPr>
      <w:b/>
      <w:bCs/>
      <w:sz w:val="28"/>
    </w:rPr>
  </w:style>
  <w:style w:type="paragraph" w:styleId="8">
    <w:name w:val="heading 8"/>
    <w:basedOn w:val="a"/>
    <w:next w:val="a"/>
    <w:qFormat/>
    <w:pPr>
      <w:keepNext/>
      <w:numPr>
        <w:ilvl w:val="7"/>
        <w:numId w:val="1"/>
      </w:numPr>
      <w:outlineLvl w:val="7"/>
    </w:pPr>
    <w:rPr>
      <w:sz w:val="28"/>
    </w:rPr>
  </w:style>
  <w:style w:type="paragraph" w:styleId="9">
    <w:name w:val="heading 9"/>
    <w:basedOn w:val="a"/>
    <w:next w:val="a"/>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2z0">
    <w:name w:val="WW8Num2z0"/>
    <w:qFormat/>
    <w:rPr>
      <w:rFonts w:ascii="Times New Roman" w:eastAsia="Times New Roman" w:hAnsi="Times New Roman" w:cs="Times New Roman"/>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Times New Roman" w:eastAsia="Times New Roman" w:hAnsi="Times New Roman" w:cs="Times New Roman"/>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10">
    <w:name w:val="Основной шрифт абзаца1"/>
    <w:qFormat/>
  </w:style>
  <w:style w:type="character" w:styleId="a3">
    <w:name w:val="page number"/>
    <w:basedOn w:val="10"/>
    <w:qFormat/>
  </w:style>
  <w:style w:type="character" w:customStyle="1" w:styleId="a4">
    <w:name w:val="Текст выноски Знак"/>
    <w:qFormat/>
    <w:rPr>
      <w:rFonts w:ascii="Tahoma" w:hAnsi="Tahoma" w:cs="Tahoma"/>
      <w:sz w:val="16"/>
      <w:szCs w:val="16"/>
    </w:rPr>
  </w:style>
  <w:style w:type="character" w:customStyle="1" w:styleId="11">
    <w:name w:val="Знак примечания1"/>
    <w:qFormat/>
    <w:rPr>
      <w:sz w:val="16"/>
      <w:szCs w:val="16"/>
    </w:rPr>
  </w:style>
  <w:style w:type="character" w:customStyle="1" w:styleId="a5">
    <w:name w:val="Текст примечания Знак"/>
    <w:basedOn w:val="10"/>
    <w:qFormat/>
  </w:style>
  <w:style w:type="character" w:customStyle="1" w:styleId="a6">
    <w:name w:val="Тема примечания Знак"/>
    <w:qFormat/>
    <w:rPr>
      <w:b/>
      <w:bCs/>
    </w:rPr>
  </w:style>
  <w:style w:type="character" w:styleId="a7">
    <w:name w:val="Placeholder Text"/>
    <w:qFormat/>
    <w:rPr>
      <w:color w:val="808080"/>
    </w:rPr>
  </w:style>
  <w:style w:type="character" w:customStyle="1" w:styleId="-">
    <w:name w:val="Интернет-ссылка"/>
    <w:rPr>
      <w:color w:val="0000FF"/>
      <w:u w:val="single"/>
    </w:rPr>
  </w:style>
  <w:style w:type="character" w:customStyle="1" w:styleId="a8">
    <w:name w:val="Текст Знак"/>
    <w:uiPriority w:val="99"/>
    <w:qFormat/>
    <w:rPr>
      <w:rFonts w:ascii="Courier New" w:hAnsi="Courier New" w:cs="Courier New"/>
    </w:rPr>
  </w:style>
  <w:style w:type="character" w:customStyle="1" w:styleId="12">
    <w:name w:val="Текст Знак1"/>
    <w:basedOn w:val="a0"/>
    <w:uiPriority w:val="99"/>
    <w:semiHidden/>
    <w:qFormat/>
    <w:rsid w:val="006B3882"/>
    <w:rPr>
      <w:rFonts w:ascii="Consolas" w:hAnsi="Consolas"/>
      <w:sz w:val="21"/>
      <w:szCs w:val="21"/>
      <w:lang w:eastAsia="zh-CN"/>
    </w:rPr>
  </w:style>
  <w:style w:type="character" w:customStyle="1" w:styleId="a9">
    <w:name w:val="Верхний колонтитул Знак"/>
    <w:basedOn w:val="a0"/>
    <w:uiPriority w:val="99"/>
    <w:qFormat/>
    <w:rsid w:val="00311241"/>
    <w:rPr>
      <w:sz w:val="24"/>
      <w:szCs w:val="24"/>
      <w:lang w:eastAsia="zh-CN"/>
    </w:rPr>
  </w:style>
  <w:style w:type="paragraph" w:styleId="aa">
    <w:name w:val="Title"/>
    <w:basedOn w:val="a"/>
    <w:next w:val="ab"/>
    <w:qFormat/>
    <w:pPr>
      <w:keepNext/>
      <w:spacing w:before="240" w:after="120"/>
    </w:pPr>
    <w:rPr>
      <w:rFonts w:ascii="Liberation Sans" w:eastAsia="Tahoma" w:hAnsi="Liberation Sans" w:cs="Noto Sans Devanagari"/>
      <w:sz w:val="28"/>
      <w:szCs w:val="28"/>
    </w:rPr>
  </w:style>
  <w:style w:type="paragraph" w:styleId="ab">
    <w:name w:val="Body Text"/>
    <w:basedOn w:val="a"/>
    <w:pPr>
      <w:jc w:val="both"/>
    </w:pPr>
    <w:rPr>
      <w:sz w:val="28"/>
    </w:r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styleId="ae">
    <w:name w:val="index heading"/>
    <w:basedOn w:val="a"/>
    <w:qFormat/>
    <w:pPr>
      <w:suppressLineNumbers/>
    </w:pPr>
    <w:rPr>
      <w:rFonts w:cs="Noto Sans Devanagari"/>
    </w:rPr>
  </w:style>
  <w:style w:type="paragraph" w:customStyle="1" w:styleId="13">
    <w:name w:val="Заголовок1"/>
    <w:basedOn w:val="a"/>
    <w:next w:val="ab"/>
    <w:qFormat/>
    <w:pPr>
      <w:keepNext/>
      <w:spacing w:before="240" w:after="120"/>
    </w:pPr>
    <w:rPr>
      <w:rFonts w:ascii="Liberation Sans" w:eastAsia="Microsoft YaHei" w:hAnsi="Liberation Sans" w:cs="Mangal"/>
      <w:sz w:val="28"/>
      <w:szCs w:val="28"/>
    </w:rPr>
  </w:style>
  <w:style w:type="paragraph" w:customStyle="1" w:styleId="31">
    <w:name w:val="Указатель3"/>
    <w:basedOn w:val="a"/>
    <w:qFormat/>
    <w:pPr>
      <w:suppressLineNumbers/>
    </w:pPr>
    <w:rPr>
      <w:rFonts w:cs="Mangal"/>
    </w:rPr>
  </w:style>
  <w:style w:type="paragraph" w:customStyle="1" w:styleId="21">
    <w:name w:val="Название объекта2"/>
    <w:basedOn w:val="a"/>
    <w:qFormat/>
    <w:pPr>
      <w:suppressLineNumbers/>
      <w:spacing w:before="120" w:after="120"/>
    </w:pPr>
    <w:rPr>
      <w:rFonts w:cs="Mangal"/>
      <w:i/>
      <w:iCs/>
    </w:rPr>
  </w:style>
  <w:style w:type="paragraph" w:customStyle="1" w:styleId="22">
    <w:name w:val="Указатель2"/>
    <w:basedOn w:val="a"/>
    <w:qFormat/>
    <w:pPr>
      <w:suppressLineNumbers/>
    </w:pPr>
    <w:rPr>
      <w:rFonts w:cs="Mangal"/>
    </w:rPr>
  </w:style>
  <w:style w:type="paragraph" w:customStyle="1" w:styleId="14">
    <w:name w:val="Название объекта1"/>
    <w:basedOn w:val="a"/>
    <w:qFormat/>
    <w:pPr>
      <w:suppressLineNumbers/>
      <w:spacing w:before="120" w:after="120"/>
    </w:pPr>
    <w:rPr>
      <w:rFonts w:cs="Mangal"/>
      <w:i/>
      <w:iCs/>
    </w:rPr>
  </w:style>
  <w:style w:type="paragraph" w:customStyle="1" w:styleId="15">
    <w:name w:val="Указатель1"/>
    <w:basedOn w:val="a"/>
    <w:qFormat/>
    <w:pPr>
      <w:suppressLineNumbers/>
    </w:pPr>
    <w:rPr>
      <w:rFonts w:cs="Mangal"/>
    </w:rPr>
  </w:style>
  <w:style w:type="paragraph" w:customStyle="1" w:styleId="210">
    <w:name w:val="Основной текст 21"/>
    <w:basedOn w:val="a"/>
    <w:qFormat/>
    <w:pPr>
      <w:jc w:val="both"/>
    </w:pPr>
    <w:rPr>
      <w:sz w:val="32"/>
    </w:rPr>
  </w:style>
  <w:style w:type="paragraph" w:styleId="af">
    <w:name w:val="Body Text Indent"/>
    <w:basedOn w:val="a"/>
    <w:pPr>
      <w:ind w:left="510"/>
      <w:jc w:val="both"/>
    </w:pPr>
    <w:rPr>
      <w:sz w:val="32"/>
    </w:rPr>
  </w:style>
  <w:style w:type="paragraph" w:customStyle="1" w:styleId="211">
    <w:name w:val="Основной текст с отступом 21"/>
    <w:basedOn w:val="a"/>
    <w:qFormat/>
    <w:pPr>
      <w:ind w:left="510"/>
      <w:jc w:val="both"/>
    </w:pPr>
    <w:rPr>
      <w:sz w:val="28"/>
    </w:rPr>
  </w:style>
  <w:style w:type="paragraph" w:customStyle="1" w:styleId="af0">
    <w:name w:val="Верхний и нижний колонтитулы"/>
    <w:basedOn w:val="a"/>
    <w:qFormat/>
    <w:pPr>
      <w:suppressLineNumbers/>
      <w:tabs>
        <w:tab w:val="center" w:pos="4819"/>
        <w:tab w:val="right" w:pos="9638"/>
      </w:tabs>
    </w:pPr>
  </w:style>
  <w:style w:type="paragraph" w:styleId="af1">
    <w:name w:val="header"/>
    <w:basedOn w:val="a"/>
    <w:uiPriority w:val="99"/>
  </w:style>
  <w:style w:type="paragraph" w:styleId="af2">
    <w:name w:val="footer"/>
    <w:basedOn w:val="a"/>
  </w:style>
  <w:style w:type="paragraph" w:styleId="af3">
    <w:name w:val="Balloon Text"/>
    <w:basedOn w:val="a"/>
    <w:qFormat/>
    <w:rPr>
      <w:rFonts w:ascii="Tahoma" w:hAnsi="Tahoma" w:cs="Tahoma"/>
      <w:sz w:val="16"/>
      <w:szCs w:val="16"/>
    </w:rPr>
  </w:style>
  <w:style w:type="paragraph" w:customStyle="1" w:styleId="16">
    <w:name w:val="Текст примечания1"/>
    <w:basedOn w:val="a"/>
    <w:qFormat/>
    <w:rPr>
      <w:sz w:val="20"/>
      <w:szCs w:val="20"/>
    </w:rPr>
  </w:style>
  <w:style w:type="paragraph" w:styleId="af4">
    <w:name w:val="annotation subject"/>
    <w:basedOn w:val="16"/>
    <w:next w:val="16"/>
    <w:qFormat/>
    <w:rPr>
      <w:b/>
      <w:bCs/>
    </w:rPr>
  </w:style>
  <w:style w:type="paragraph" w:styleId="af5">
    <w:name w:val="Revision"/>
    <w:qFormat/>
    <w:rPr>
      <w:sz w:val="24"/>
      <w:szCs w:val="24"/>
      <w:lang w:eastAsia="zh-CN"/>
    </w:rPr>
  </w:style>
  <w:style w:type="paragraph" w:customStyle="1" w:styleId="17">
    <w:name w:val="Текст1"/>
    <w:basedOn w:val="a"/>
    <w:qFormat/>
    <w:rPr>
      <w:rFonts w:ascii="Courier New" w:hAnsi="Courier New" w:cs="Courier New"/>
      <w:sz w:val="20"/>
      <w:szCs w:val="20"/>
    </w:rPr>
  </w:style>
  <w:style w:type="paragraph" w:customStyle="1" w:styleId="Standard">
    <w:name w:val="Standard"/>
    <w:qFormat/>
    <w:rPr>
      <w:rFonts w:eastAsia="Lucida Sans Unicode" w:cs="Mangal"/>
      <w:kern w:val="2"/>
      <w:sz w:val="24"/>
      <w:szCs w:val="24"/>
      <w:lang w:eastAsia="zh-CN" w:bidi="hi-IN"/>
    </w:rPr>
  </w:style>
  <w:style w:type="paragraph" w:styleId="af6">
    <w:name w:val="List Paragraph"/>
    <w:basedOn w:val="a"/>
    <w:qFormat/>
    <w:pPr>
      <w:ind w:left="720"/>
      <w:contextualSpacing/>
    </w:pPr>
  </w:style>
  <w:style w:type="paragraph" w:customStyle="1" w:styleId="af7">
    <w:name w:val="Знак Знак Знак Знак Знак Знак Знак"/>
    <w:basedOn w:val="a"/>
    <w:qFormat/>
    <w:pPr>
      <w:spacing w:after="160" w:line="240" w:lineRule="exact"/>
    </w:pPr>
    <w:rPr>
      <w:rFonts w:ascii="Arial" w:hAnsi="Arial" w:cs="Arial"/>
      <w:sz w:val="20"/>
      <w:szCs w:val="20"/>
      <w:lang w:val="en-US"/>
    </w:rPr>
  </w:style>
  <w:style w:type="paragraph" w:customStyle="1" w:styleId="18">
    <w:name w:val="Знак Знак1 Знак"/>
    <w:basedOn w:val="a"/>
    <w:qFormat/>
    <w:pPr>
      <w:spacing w:after="160" w:line="240" w:lineRule="exact"/>
    </w:pPr>
    <w:rPr>
      <w:rFonts w:ascii="Verdana" w:hAnsi="Verdana" w:cs="Verdana"/>
      <w:sz w:val="20"/>
      <w:szCs w:val="20"/>
      <w:lang w:val="en-US"/>
    </w:rPr>
  </w:style>
  <w:style w:type="paragraph" w:customStyle="1" w:styleId="af8">
    <w:name w:val="Содержимое таблицы"/>
    <w:basedOn w:val="a"/>
    <w:qFormat/>
    <w:pPr>
      <w:suppressLineNumbers/>
    </w:pPr>
  </w:style>
  <w:style w:type="paragraph" w:customStyle="1" w:styleId="af9">
    <w:name w:val="Заголовок таблицы"/>
    <w:basedOn w:val="af8"/>
    <w:qFormat/>
    <w:pPr>
      <w:jc w:val="center"/>
    </w:pPr>
    <w:rPr>
      <w:b/>
      <w:bCs/>
    </w:rPr>
  </w:style>
  <w:style w:type="paragraph" w:customStyle="1" w:styleId="afa">
    <w:name w:val="Содержимое врезки"/>
    <w:basedOn w:val="a"/>
    <w:qFormat/>
  </w:style>
  <w:style w:type="paragraph" w:styleId="afb">
    <w:name w:val="Plain Text"/>
    <w:basedOn w:val="a"/>
    <w:uiPriority w:val="99"/>
    <w:semiHidden/>
    <w:unhideWhenUsed/>
    <w:qFormat/>
    <w:rsid w:val="006B3882"/>
    <w:pPr>
      <w:suppressAutoHyphens w:val="0"/>
    </w:pPr>
    <w:rPr>
      <w:rFonts w:ascii="Courier New" w:hAnsi="Courier New" w:cs="Courier New"/>
      <w:sz w:val="20"/>
      <w:szCs w:val="20"/>
      <w:lang w:eastAsia="ru-RU"/>
    </w:rPr>
  </w:style>
  <w:style w:type="paragraph" w:styleId="afc">
    <w:name w:val="Normal (Web)"/>
    <w:basedOn w:val="a"/>
    <w:uiPriority w:val="99"/>
    <w:semiHidden/>
    <w:unhideWhenUsed/>
    <w:qFormat/>
    <w:rsid w:val="00931A3B"/>
    <w:pPr>
      <w:suppressAutoHyphens w:val="0"/>
    </w:pPr>
    <w:rPr>
      <w:rFonts w:eastAsiaTheme="minorHAnsi"/>
      <w:lang w:eastAsia="ru-RU"/>
    </w:rPr>
  </w:style>
  <w:style w:type="table" w:styleId="afd">
    <w:name w:val="Table Grid"/>
    <w:basedOn w:val="a1"/>
    <w:rsid w:val="00975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71/" TargetMode="External"/><Relationship Id="rId13" Type="http://schemas.openxmlformats.org/officeDocument/2006/relationships/hyperlink" Target="https://www.gosuslugi71.ru/?OnlineService=12672091" TargetMode="External"/><Relationship Id="rId18" Type="http://schemas.openxmlformats.org/officeDocument/2006/relationships/hyperlink" Target="https://www.gosuslugi71.ru/?OnlineService=12672091"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gosuslugi71.ru/?OnlineService=11097768" TargetMode="External"/><Relationship Id="rId12" Type="http://schemas.openxmlformats.org/officeDocument/2006/relationships/hyperlink" Target="https://www.gosuslugi71.ru/?OnlineService=1084993" TargetMode="External"/><Relationship Id="rId17" Type="http://schemas.openxmlformats.org/officeDocument/2006/relationships/hyperlink" Target="https://www.gosuslugi71.ru/?OnlineService=12672091" TargetMode="External"/><Relationship Id="rId2" Type="http://schemas.openxmlformats.org/officeDocument/2006/relationships/styles" Target="styles.xml"/><Relationship Id="rId16" Type="http://schemas.openxmlformats.org/officeDocument/2006/relationships/hyperlink" Target="https://www.gosuslugi71.ru/?OnlineService=12672091" TargetMode="External"/><Relationship Id="rId20" Type="http://schemas.openxmlformats.org/officeDocument/2006/relationships/hyperlink" Target="https://www.gosuslugi71.ru/?OnlineService=108499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suslugi.ru/600212/1/for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suslugi71.ru/?OnlineService=12672091" TargetMode="External"/><Relationship Id="rId23" Type="http://schemas.openxmlformats.org/officeDocument/2006/relationships/fontTable" Target="fontTable.xml"/><Relationship Id="rId10" Type="http://schemas.openxmlformats.org/officeDocument/2006/relationships/hyperlink" Target="https://www.gosuslugi71.ru/?OnlineService=12672091" TargetMode="External"/><Relationship Id="rId19" Type="http://schemas.openxmlformats.org/officeDocument/2006/relationships/hyperlink" Target="https://www.gosuslugi71.ru/?OnlineService=1084993" TargetMode="External"/><Relationship Id="rId4" Type="http://schemas.openxmlformats.org/officeDocument/2006/relationships/webSettings" Target="webSettings.xml"/><Relationship Id="rId9" Type="http://schemas.openxmlformats.org/officeDocument/2006/relationships/hyperlink" Target="https://www.gosuslugi71.ru/?OnlineService=12672091" TargetMode="External"/><Relationship Id="rId14" Type="http://schemas.openxmlformats.org/officeDocument/2006/relationships/hyperlink" Target="https://www.gosuslugi71.ru/?OnlineService=12672091"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4085</Words>
  <Characters>23287</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dc:subject>
  <dc:creator>Кузнецова Наталья Юрьевна</dc:creator>
  <dc:description/>
  <cp:lastModifiedBy>Быкова Екатерина Александровна</cp:lastModifiedBy>
  <cp:revision>2</cp:revision>
  <cp:lastPrinted>2023-05-03T09:17:00Z</cp:lastPrinted>
  <dcterms:created xsi:type="dcterms:W3CDTF">2023-05-23T07:06:00Z</dcterms:created>
  <dcterms:modified xsi:type="dcterms:W3CDTF">2023-05-23T07:06:00Z</dcterms:modified>
  <dc:language>ru-RU</dc:language>
</cp:coreProperties>
</file>