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64" w:rsidRDefault="0074476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4764" w:rsidRDefault="00744764">
      <w:pPr>
        <w:pStyle w:val="ConsPlusNormal"/>
        <w:outlineLvl w:val="0"/>
      </w:pPr>
    </w:p>
    <w:p w:rsidR="00744764" w:rsidRDefault="00744764">
      <w:pPr>
        <w:pStyle w:val="ConsPlusTitle"/>
        <w:jc w:val="center"/>
        <w:outlineLvl w:val="0"/>
      </w:pPr>
      <w:r>
        <w:t>ПРАВИТЕЛЬСТВО ТУЛЬСКОЙ ОБЛАСТИ</w:t>
      </w:r>
    </w:p>
    <w:p w:rsidR="00744764" w:rsidRDefault="00744764">
      <w:pPr>
        <w:pStyle w:val="ConsPlusTitle"/>
        <w:jc w:val="center"/>
      </w:pPr>
    </w:p>
    <w:p w:rsidR="00744764" w:rsidRDefault="00744764">
      <w:pPr>
        <w:pStyle w:val="ConsPlusTitle"/>
        <w:jc w:val="center"/>
      </w:pPr>
      <w:r>
        <w:t>ПОСТАНОВЛЕНИЕ</w:t>
      </w:r>
    </w:p>
    <w:p w:rsidR="00744764" w:rsidRDefault="00744764">
      <w:pPr>
        <w:pStyle w:val="ConsPlusTitle"/>
        <w:jc w:val="center"/>
      </w:pPr>
      <w:r>
        <w:t>от 9 декабря 2016 г. N 565</w:t>
      </w:r>
    </w:p>
    <w:p w:rsidR="00744764" w:rsidRDefault="00744764">
      <w:pPr>
        <w:pStyle w:val="ConsPlusTitle"/>
        <w:jc w:val="center"/>
      </w:pPr>
    </w:p>
    <w:p w:rsidR="00744764" w:rsidRDefault="00744764">
      <w:pPr>
        <w:pStyle w:val="ConsPlusTitle"/>
        <w:jc w:val="center"/>
      </w:pPr>
      <w:r>
        <w:t xml:space="preserve">О ПРЕДОСТАВЛЕНИИ </w:t>
      </w:r>
      <w:proofErr w:type="gramStart"/>
      <w:r>
        <w:t>ЕДИНОВРЕМЕННОЙ</w:t>
      </w:r>
      <w:proofErr w:type="gramEnd"/>
      <w:r>
        <w:t xml:space="preserve"> СОЦИАЛЬНОЙ</w:t>
      </w:r>
    </w:p>
    <w:p w:rsidR="00744764" w:rsidRDefault="00744764">
      <w:pPr>
        <w:pStyle w:val="ConsPlusTitle"/>
        <w:jc w:val="center"/>
      </w:pPr>
      <w:r>
        <w:t>ВЫПЛАТЫ УЧАСТНИКАМ ГОСУДАРСТВЕННОЙ ПРОГРАММЫ</w:t>
      </w:r>
    </w:p>
    <w:p w:rsidR="00744764" w:rsidRDefault="00744764">
      <w:pPr>
        <w:pStyle w:val="ConsPlusTitle"/>
        <w:jc w:val="center"/>
      </w:pPr>
      <w:r>
        <w:t xml:space="preserve">ТУЛЬСКОЙ ОБЛАСТИ "ОКАЗАНИЕ СОДЕЙСТВИЯ </w:t>
      </w:r>
      <w:proofErr w:type="gramStart"/>
      <w:r>
        <w:t>ДОБРОВОЛЬНОМУ</w:t>
      </w:r>
      <w:proofErr w:type="gramEnd"/>
    </w:p>
    <w:p w:rsidR="00744764" w:rsidRDefault="00744764">
      <w:pPr>
        <w:pStyle w:val="ConsPlusTitle"/>
        <w:jc w:val="center"/>
      </w:pPr>
      <w:r>
        <w:t>ПЕРЕСЕЛЕНИЮ В РОССИЙСКУЮ ФЕДЕРАЦИЮ СООТЕЧЕСТВЕННИКОВ,</w:t>
      </w:r>
    </w:p>
    <w:p w:rsidR="00744764" w:rsidRDefault="00744764">
      <w:pPr>
        <w:pStyle w:val="ConsPlusTitle"/>
        <w:jc w:val="center"/>
      </w:pPr>
      <w:r>
        <w:t>ПРОЖИВАЮЩИХ ЗА РУБЕЖОМ", ИМЕЮЩИМ ТРЕХ</w:t>
      </w:r>
    </w:p>
    <w:p w:rsidR="00744764" w:rsidRDefault="00744764">
      <w:pPr>
        <w:pStyle w:val="ConsPlusTitle"/>
        <w:jc w:val="center"/>
      </w:pPr>
      <w:r>
        <w:t xml:space="preserve">И БОЛЕЕ ДЕТЕЙ И (ИЛИ) </w:t>
      </w:r>
      <w:proofErr w:type="gramStart"/>
      <w:r>
        <w:t>ИМЕЮЩИМ</w:t>
      </w:r>
      <w:proofErr w:type="gramEnd"/>
      <w:r>
        <w:t xml:space="preserve"> РЕБЕНКА-ИНВАЛИДА</w:t>
      </w:r>
    </w:p>
    <w:p w:rsidR="00744764" w:rsidRDefault="007447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47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764" w:rsidRDefault="007447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764" w:rsidRDefault="007447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Тульской области</w:t>
            </w:r>
            <w:proofErr w:type="gramEnd"/>
          </w:p>
          <w:p w:rsidR="00744764" w:rsidRDefault="007447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03.05.2017 </w:t>
            </w:r>
            <w:hyperlink r:id="rId6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17.05.2018 </w:t>
            </w:r>
            <w:hyperlink r:id="rId7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4764" w:rsidRDefault="00744764">
      <w:pPr>
        <w:pStyle w:val="ConsPlusNormal"/>
      </w:pPr>
    </w:p>
    <w:p w:rsidR="00744764" w:rsidRDefault="00744764">
      <w:pPr>
        <w:pStyle w:val="ConsPlusNormal"/>
        <w:ind w:firstLine="540"/>
        <w:jc w:val="both"/>
      </w:pPr>
      <w:r>
        <w:t xml:space="preserve">В целях реализации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Тульской области "Оказание содействия добровольному переселению в Российскую Федерацию соотечественников, проживающих за рубежом", утвержденной Постановлением правительства Тульской области от 01.02.2018 N 41, в соответствии со </w:t>
      </w:r>
      <w:hyperlink r:id="rId9" w:history="1">
        <w:r>
          <w:rPr>
            <w:color w:val="0000FF"/>
          </w:rPr>
          <w:t>статьей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744764" w:rsidRDefault="00744764">
      <w:pPr>
        <w:pStyle w:val="ConsPlusNormal"/>
        <w:jc w:val="both"/>
      </w:pPr>
      <w:r>
        <w:t xml:space="preserve">(в ред. Постановлений правительства Тульской области от 03.05.2017 </w:t>
      </w:r>
      <w:hyperlink r:id="rId10" w:history="1">
        <w:r>
          <w:rPr>
            <w:color w:val="0000FF"/>
          </w:rPr>
          <w:t>N 180</w:t>
        </w:r>
      </w:hyperlink>
      <w:r>
        <w:t xml:space="preserve">, от 17.05.2018 </w:t>
      </w:r>
      <w:hyperlink r:id="rId11" w:history="1">
        <w:r>
          <w:rPr>
            <w:color w:val="0000FF"/>
          </w:rPr>
          <w:t>N 188</w:t>
        </w:r>
      </w:hyperlink>
      <w:r>
        <w:t>)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предоставления единовременной социальной выплаты участникам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Тульской области "Оказание содействия добровольному переселению в Российскую Федерацию соотечественников, проживающих за рубежом", имеющим трех и более детей и (или) имеющим ребенка-инвалида (приложение).</w:t>
      </w:r>
    </w:p>
    <w:p w:rsidR="00744764" w:rsidRDefault="0074476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188)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744764" w:rsidRDefault="00744764">
      <w:pPr>
        <w:pStyle w:val="ConsPlusNormal"/>
      </w:pPr>
    </w:p>
    <w:p w:rsidR="00744764" w:rsidRDefault="00744764">
      <w:pPr>
        <w:pStyle w:val="ConsPlusNormal"/>
        <w:jc w:val="right"/>
      </w:pPr>
      <w:r>
        <w:t>Первый заместитель Губернатора</w:t>
      </w:r>
    </w:p>
    <w:p w:rsidR="00744764" w:rsidRDefault="00744764">
      <w:pPr>
        <w:pStyle w:val="ConsPlusNormal"/>
        <w:jc w:val="right"/>
      </w:pPr>
      <w:r>
        <w:t>Тульской области - председатель</w:t>
      </w:r>
    </w:p>
    <w:p w:rsidR="00744764" w:rsidRDefault="00744764">
      <w:pPr>
        <w:pStyle w:val="ConsPlusNormal"/>
        <w:jc w:val="right"/>
      </w:pPr>
      <w:r>
        <w:t>правительства Тульской области</w:t>
      </w:r>
    </w:p>
    <w:p w:rsidR="00744764" w:rsidRDefault="00744764">
      <w:pPr>
        <w:pStyle w:val="ConsPlusNormal"/>
        <w:jc w:val="right"/>
      </w:pPr>
      <w:r>
        <w:t>Ю.М.АНДРИАНОВ</w:t>
      </w: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  <w:bookmarkStart w:id="0" w:name="_GoBack"/>
      <w:bookmarkEnd w:id="0"/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  <w:jc w:val="right"/>
        <w:outlineLvl w:val="0"/>
      </w:pPr>
      <w:r>
        <w:lastRenderedPageBreak/>
        <w:t>Приложение</w:t>
      </w:r>
    </w:p>
    <w:p w:rsidR="00744764" w:rsidRDefault="00744764">
      <w:pPr>
        <w:pStyle w:val="ConsPlusNormal"/>
        <w:jc w:val="right"/>
      </w:pPr>
      <w:r>
        <w:t>к Постановлению правительства</w:t>
      </w:r>
    </w:p>
    <w:p w:rsidR="00744764" w:rsidRDefault="00744764">
      <w:pPr>
        <w:pStyle w:val="ConsPlusNormal"/>
        <w:jc w:val="right"/>
      </w:pPr>
      <w:r>
        <w:t>Тульской области</w:t>
      </w:r>
    </w:p>
    <w:p w:rsidR="00744764" w:rsidRDefault="00744764">
      <w:pPr>
        <w:pStyle w:val="ConsPlusNormal"/>
        <w:jc w:val="right"/>
      </w:pPr>
      <w:r>
        <w:t>от 09.12.2016 N 565</w:t>
      </w:r>
    </w:p>
    <w:p w:rsidR="00744764" w:rsidRDefault="00744764">
      <w:pPr>
        <w:pStyle w:val="ConsPlusNormal"/>
      </w:pPr>
    </w:p>
    <w:p w:rsidR="00744764" w:rsidRDefault="00744764">
      <w:pPr>
        <w:pStyle w:val="ConsPlusTitle"/>
        <w:jc w:val="center"/>
      </w:pPr>
      <w:bookmarkStart w:id="1" w:name="P36"/>
      <w:bookmarkEnd w:id="1"/>
      <w:r>
        <w:t>ПРАВИЛА</w:t>
      </w:r>
    </w:p>
    <w:p w:rsidR="00744764" w:rsidRDefault="00744764">
      <w:pPr>
        <w:pStyle w:val="ConsPlusTitle"/>
        <w:jc w:val="center"/>
      </w:pPr>
      <w:r>
        <w:t xml:space="preserve">ПРЕДОСТАВЛЕНИЯ </w:t>
      </w:r>
      <w:proofErr w:type="gramStart"/>
      <w:r>
        <w:t>ЕДИНОВРЕМЕННОЙ</w:t>
      </w:r>
      <w:proofErr w:type="gramEnd"/>
      <w:r>
        <w:t xml:space="preserve"> СОЦИАЛЬНОЙ</w:t>
      </w:r>
    </w:p>
    <w:p w:rsidR="00744764" w:rsidRDefault="00744764">
      <w:pPr>
        <w:pStyle w:val="ConsPlusTitle"/>
        <w:jc w:val="center"/>
      </w:pPr>
      <w:r>
        <w:t>ВЫПЛАТЫ УЧАСТНИКАМ ГОСУДАРСТВЕННОЙ ПРОГРАММЫ</w:t>
      </w:r>
    </w:p>
    <w:p w:rsidR="00744764" w:rsidRDefault="00744764">
      <w:pPr>
        <w:pStyle w:val="ConsPlusTitle"/>
        <w:jc w:val="center"/>
      </w:pPr>
      <w:r>
        <w:t xml:space="preserve">ТУЛЬСКОЙ ОБЛАСТИ "ОКАЗАНИЕ СОДЕЙСТВИЯ </w:t>
      </w:r>
      <w:proofErr w:type="gramStart"/>
      <w:r>
        <w:t>ДОБРОВОЛЬНОМУ</w:t>
      </w:r>
      <w:proofErr w:type="gramEnd"/>
    </w:p>
    <w:p w:rsidR="00744764" w:rsidRDefault="00744764">
      <w:pPr>
        <w:pStyle w:val="ConsPlusTitle"/>
        <w:jc w:val="center"/>
      </w:pPr>
      <w:r>
        <w:t>ПЕРЕСЕЛЕНИЮ В РОССИЙСКУЮ ФЕДЕРАЦИЮ СООТЕЧЕСТВЕННИКОВ,</w:t>
      </w:r>
    </w:p>
    <w:p w:rsidR="00744764" w:rsidRDefault="00744764">
      <w:pPr>
        <w:pStyle w:val="ConsPlusTitle"/>
        <w:jc w:val="center"/>
      </w:pPr>
      <w:r>
        <w:t>ПРОЖИВАЮЩИХ ЗА РУБЕЖОМ", ИМЕЮЩИМ ТРЕХ</w:t>
      </w:r>
    </w:p>
    <w:p w:rsidR="00744764" w:rsidRDefault="00744764">
      <w:pPr>
        <w:pStyle w:val="ConsPlusTitle"/>
        <w:jc w:val="center"/>
      </w:pPr>
      <w:r>
        <w:t xml:space="preserve">И БОЛЕЕ ДЕТЕЙ И (ИЛИ) </w:t>
      </w:r>
      <w:proofErr w:type="gramStart"/>
      <w:r>
        <w:t>ИМЕЮЩИМ</w:t>
      </w:r>
      <w:proofErr w:type="gramEnd"/>
      <w:r>
        <w:t xml:space="preserve"> РЕБЕНКА-ИНВАЛИДА</w:t>
      </w:r>
    </w:p>
    <w:p w:rsidR="00744764" w:rsidRDefault="007447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47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764" w:rsidRDefault="007447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764" w:rsidRDefault="007447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Тульской области</w:t>
            </w:r>
            <w:proofErr w:type="gramEnd"/>
          </w:p>
          <w:p w:rsidR="00744764" w:rsidRDefault="007447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03.05.2017 </w:t>
            </w:r>
            <w:hyperlink r:id="rId14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17.05.2018 </w:t>
            </w:r>
            <w:hyperlink r:id="rId15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4764" w:rsidRDefault="00744764">
      <w:pPr>
        <w:pStyle w:val="ConsPlusNormal"/>
      </w:pPr>
    </w:p>
    <w:p w:rsidR="00744764" w:rsidRDefault="00744764">
      <w:pPr>
        <w:pStyle w:val="ConsPlusNormal"/>
        <w:ind w:firstLine="540"/>
        <w:jc w:val="both"/>
      </w:pPr>
      <w:r>
        <w:t xml:space="preserve">1. Настоящие Правила определяют порядок, условия и размер предоставления единовременной социальной выплаты участникам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Тульской области "Оказание содействия добровольному переселению в Российскую Федерацию соотечественников, проживающих за рубежом" (далее - Выплата, участник Программы, Программа), имеющим трех и более детей и (или) имеющим ребенка-инвалида.</w:t>
      </w:r>
    </w:p>
    <w:p w:rsidR="00744764" w:rsidRDefault="0074476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188)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>2. Выплата предоставляется участникам Программы, проживающим (пребывающим) на территории Тульской области, по следующим основаниям:</w:t>
      </w:r>
    </w:p>
    <w:p w:rsidR="00744764" w:rsidRDefault="0074476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188)</w:t>
      </w:r>
    </w:p>
    <w:p w:rsidR="00744764" w:rsidRDefault="00744764">
      <w:pPr>
        <w:pStyle w:val="ConsPlusNormal"/>
        <w:spacing w:before="220"/>
        <w:ind w:firstLine="540"/>
        <w:jc w:val="both"/>
      </w:pPr>
      <w:bookmarkStart w:id="2" w:name="P51"/>
      <w:bookmarkEnd w:id="2"/>
      <w:r>
        <w:t>а) участник Программы (на момент подачи заявления) имеет трех и более детей;</w:t>
      </w:r>
    </w:p>
    <w:p w:rsidR="00744764" w:rsidRDefault="0074476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188)</w:t>
      </w:r>
    </w:p>
    <w:p w:rsidR="00744764" w:rsidRDefault="00744764">
      <w:pPr>
        <w:pStyle w:val="ConsPlusNormal"/>
        <w:spacing w:before="220"/>
        <w:ind w:firstLine="540"/>
        <w:jc w:val="both"/>
      </w:pPr>
      <w:bookmarkStart w:id="3" w:name="P53"/>
      <w:bookmarkEnd w:id="3"/>
      <w:r>
        <w:t>б) участник Программы имеет ребенка-инвалида или является его законным представителем.</w:t>
      </w:r>
    </w:p>
    <w:p w:rsidR="00744764" w:rsidRDefault="0074476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188)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Выплата участникам Программы, указанным в </w:t>
      </w:r>
      <w:hyperlink w:anchor="P51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предоставляется на каждого несовершеннолетнего ребенка, а также на совершеннолетних детей - учащихся учебных заведений всех форм обучения любых организационно-правовых форм - до окончания обучения и проходящих срочную военную службу по призыву, но не более чем до достижения ими возраста двадцати трех лет (на момент подачи заявления), занесенных в свидетельство участника Государственной</w:t>
      </w:r>
      <w:proofErr w:type="gramEnd"/>
      <w:r>
        <w:t xml:space="preserve"> программы по оказанию содействия добровольному переселению в Российскую Федерацию соотечественников, проживающих за рубежом (далее - свидетельство участника Госпрограммы), в размере 11500 рублей.</w:t>
      </w:r>
    </w:p>
    <w:p w:rsidR="00744764" w:rsidRDefault="0074476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188)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 xml:space="preserve">4. Выплата участникам Программы, указанным в </w:t>
      </w:r>
      <w:hyperlink w:anchor="P53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предоставляется на каждого ребенка-инвалида, занесенного в свидетельство участника</w:t>
      </w:r>
    </w:p>
    <w:p w:rsidR="00744764" w:rsidRDefault="0074476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188)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 xml:space="preserve">5. В случае наличия у участника Программы одновременно двух оснований, предусмотренных </w:t>
      </w:r>
      <w:hyperlink w:anchor="P5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3" w:history="1">
        <w:r>
          <w:rPr>
            <w:color w:val="0000FF"/>
          </w:rPr>
          <w:t>"б" пункта 2</w:t>
        </w:r>
      </w:hyperlink>
      <w:r>
        <w:t xml:space="preserve"> настоящих Правил, Выплата предоставляется в размере 11500 рублей на каждого ребенка и увеличивается на 8500 рублей за каждого ребенка-инвалида.</w:t>
      </w:r>
    </w:p>
    <w:p w:rsidR="00744764" w:rsidRDefault="0074476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188)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lastRenderedPageBreak/>
        <w:t xml:space="preserve">6. Финансирование расходов, связанных с Выплатой, осуществляется в порядке </w:t>
      </w:r>
      <w:proofErr w:type="spellStart"/>
      <w:r>
        <w:t>софинансирования</w:t>
      </w:r>
      <w:proofErr w:type="spellEnd"/>
      <w:r>
        <w:t xml:space="preserve"> за счет средств субсидий, предоставляемых из федерального бюджета бюджету Тульской области, и средств, предусмотренных бюджетом Тульской области на соответствующий финансовый год министерству труда и социальной защиты Тульской области (далее - министерство) на реализацию мероприятий Программы.</w:t>
      </w:r>
    </w:p>
    <w:p w:rsidR="00744764" w:rsidRDefault="007447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188)</w:t>
      </w:r>
    </w:p>
    <w:p w:rsidR="00744764" w:rsidRDefault="00744764">
      <w:pPr>
        <w:pStyle w:val="ConsPlusNormal"/>
        <w:spacing w:before="220"/>
        <w:ind w:firstLine="540"/>
        <w:jc w:val="both"/>
      </w:pPr>
      <w:bookmarkStart w:id="4" w:name="P63"/>
      <w:bookmarkEnd w:id="4"/>
      <w:r>
        <w:t>7. Для получения Выплаты участник Программы представляет лично или через законного представителя, действующего в силу полномочий, основанных на доверенности, в государственное учреждение Тульской области "Центр временного размещения соотечественников" (далее - Учреждение) следующие документы:</w:t>
      </w:r>
    </w:p>
    <w:p w:rsidR="00744764" w:rsidRDefault="0074476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188)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>а) личное заявление участника</w:t>
      </w:r>
    </w:p>
    <w:p w:rsidR="00744764" w:rsidRDefault="0074476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188)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>б) копию паспорта или иного документа, удостоверяющего личность участника Программы на территории Российской Федерации;</w:t>
      </w:r>
    </w:p>
    <w:p w:rsidR="00744764" w:rsidRDefault="0074476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188)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>в) копию действующего свидетельства участника Госпрограммы;</w:t>
      </w:r>
    </w:p>
    <w:p w:rsidR="00744764" w:rsidRDefault="0074476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188)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>г) копию документа, подтверждающего пребывание или проживание участника Программы (детей участника Программы) на территории Тульской области;</w:t>
      </w:r>
    </w:p>
    <w:p w:rsidR="00744764" w:rsidRDefault="0074476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188)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>д) копию свидетельства о рождении ребенка (на каждого ребенка, занесенного в свидетельство участника Программы);</w:t>
      </w:r>
    </w:p>
    <w:p w:rsidR="00744764" w:rsidRDefault="0074476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188)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>е) справку об обучении совершеннолетнего ребенка в учебных заведениях всех форм обучения любых организационно-правовых форм (в случае обучения совершеннолетнего ребенка в учебных заведениях всех форм обучения любых организационно-правовых форм);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>ж) документ, подтверждающий прохождение совершеннолетним ребенком срочной военной службы по призыву (в случае прохождения совершеннолетним ребенком срочной военной службы по призыву);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>з) справку, подтверждающую факт установления инвалидности, в случае если ребенок - инвалид;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>и) документы, удостоверяющие полномочия законного представителя ребенка-инвалида;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>к) реквизиты счета, открытого участником Программы в кредитной организации.</w:t>
      </w:r>
    </w:p>
    <w:p w:rsidR="00744764" w:rsidRDefault="0074476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188)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>Копии документов, указанных в настоящем пункте, представляются участником Программы с предъявлением оригиналов. После сверки идентичности копий и оригиналов документов оригиналы возвращаются владельцам. Участник Программы вправе представить копии документов, заверенные в нотариальном порядке.</w:t>
      </w:r>
    </w:p>
    <w:p w:rsidR="00744764" w:rsidRDefault="007447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188)</w:t>
      </w:r>
    </w:p>
    <w:p w:rsidR="00744764" w:rsidRDefault="00744764">
      <w:pPr>
        <w:pStyle w:val="ConsPlusNormal"/>
        <w:spacing w:before="220"/>
        <w:ind w:firstLine="540"/>
        <w:jc w:val="both"/>
      </w:pPr>
      <w:bookmarkStart w:id="5" w:name="P83"/>
      <w:bookmarkEnd w:id="5"/>
      <w:r>
        <w:t>8. Документы для получения Выплаты должны быть представлены не позднее 15 декабря текущего года.</w:t>
      </w:r>
    </w:p>
    <w:p w:rsidR="00744764" w:rsidRDefault="007447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03.05.2017 N 180)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lastRenderedPageBreak/>
        <w:t xml:space="preserve">9. Участнику Программы Учреждением отказывается в предоставлении Выплаты в случае представления им документов,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не в полном объеме, в случае представления подложных документов либо в случае представления документов по истечении срока, указанного в </w:t>
      </w:r>
      <w:hyperlink w:anchor="P83" w:history="1">
        <w:r>
          <w:rPr>
            <w:color w:val="0000FF"/>
          </w:rPr>
          <w:t>пункте 8</w:t>
        </w:r>
      </w:hyperlink>
      <w:r>
        <w:t xml:space="preserve"> настоящих Правил. О таком решении участнику Программы сообщается письменно с указанием причины отказа в течение 3 рабочих дней со дня принятия соответствующего заявления.</w:t>
      </w:r>
    </w:p>
    <w:p w:rsidR="00744764" w:rsidRDefault="007447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188)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>Участник Программы вправе обжаловать решение об отказе в порядке, установленном законодательством Российской Федерации.</w:t>
      </w:r>
    </w:p>
    <w:p w:rsidR="00744764" w:rsidRDefault="0074476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188)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 xml:space="preserve">10. Участник Программы вправе повторно подать документы, необходимые для получения Выплаты, устранив нарушения, которые послужили основанием для отказа в ее предоставлении, не позднее срока, указанного в </w:t>
      </w:r>
      <w:hyperlink w:anchor="P83" w:history="1">
        <w:r>
          <w:rPr>
            <w:color w:val="0000FF"/>
          </w:rPr>
          <w:t>пункте 8</w:t>
        </w:r>
      </w:hyperlink>
      <w:r>
        <w:t xml:space="preserve"> настоящих Правил.</w:t>
      </w:r>
    </w:p>
    <w:p w:rsidR="00744764" w:rsidRDefault="007447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188)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>11. Решение о предоставлении Выплаты принимается министерством в течение 20 рабочих дней со дня принятия заявления участника Программы. Решение оформляется приказом министерства.</w:t>
      </w:r>
    </w:p>
    <w:p w:rsidR="00744764" w:rsidRDefault="007447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Тульской области от 03.05.2017 </w:t>
      </w:r>
      <w:hyperlink r:id="rId37" w:history="1">
        <w:r>
          <w:rPr>
            <w:color w:val="0000FF"/>
          </w:rPr>
          <w:t>N 180</w:t>
        </w:r>
      </w:hyperlink>
      <w:r>
        <w:t xml:space="preserve">, от 17.05.2018 </w:t>
      </w:r>
      <w:hyperlink r:id="rId38" w:history="1">
        <w:r>
          <w:rPr>
            <w:color w:val="0000FF"/>
          </w:rPr>
          <w:t>N 188</w:t>
        </w:r>
      </w:hyperlink>
      <w:r>
        <w:t>)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>12. Выплата осуществляется Учреждением в течение 20 рабочих дней со дня принятия решения о предоставлении Выплаты путем перечисления денежных средств на лицевой счет, открытый участником Программы в кредитной организации.</w:t>
      </w:r>
    </w:p>
    <w:p w:rsidR="00744764" w:rsidRDefault="007447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Тульской области от 03.05.2017 </w:t>
      </w:r>
      <w:hyperlink r:id="rId39" w:history="1">
        <w:r>
          <w:rPr>
            <w:color w:val="0000FF"/>
          </w:rPr>
          <w:t>N 180</w:t>
        </w:r>
      </w:hyperlink>
      <w:r>
        <w:t xml:space="preserve">, от 17.05.2018 </w:t>
      </w:r>
      <w:hyperlink r:id="rId40" w:history="1">
        <w:r>
          <w:rPr>
            <w:color w:val="0000FF"/>
          </w:rPr>
          <w:t>N 188</w:t>
        </w:r>
      </w:hyperlink>
      <w:r>
        <w:t>)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>Указанные расходные обязательства осуществляются при наличии на дату принятия решения о предоставлении Выплаты денежных средств, предоставленных в виде субсидии из федерального бюджета бюджету Тульской области на соответствующие цели.</w:t>
      </w:r>
    </w:p>
    <w:p w:rsidR="00744764" w:rsidRDefault="00744764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03.05.2017 N 180)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>В случае отсутствия на дату принятия решения о предоставлении Выплаты денежных средств, предоставляемых в виде субсидии из федерального бюджета бюджету Тульской области на соответствующие цели, выплата денежных средств осуществляется в течение 20 рабочих дней со дня поступления средств субсидии из федерального бюджета в бюджет Тульской области на реализацию указанных мероприятий.</w:t>
      </w:r>
    </w:p>
    <w:p w:rsidR="00744764" w:rsidRDefault="00744764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03.05.2017 N 180)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>13. Учреждение осуществляет учет участников Программы, получивших Выплату, предусмотренную настоящими Правилами, с использованием информационной системы "Соотечественники".</w:t>
      </w:r>
    </w:p>
    <w:p w:rsidR="00744764" w:rsidRDefault="007447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188)</w:t>
      </w:r>
    </w:p>
    <w:p w:rsidR="00744764" w:rsidRDefault="0074476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целевым использованием средств субсидий, предоставляемых из федерального бюджета бюджету Тульской области, и средств, предусмотренных бюджетом Тульской области на соответствующий финансовый год министерству труда и социальной защиты Тульской области на реализацию мероприятий Программы, осуществляет министерство труда и социальной защиты Тульской области.</w:t>
      </w:r>
    </w:p>
    <w:p w:rsidR="00744764" w:rsidRDefault="007447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188)</w:t>
      </w: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  <w:jc w:val="right"/>
        <w:outlineLvl w:val="1"/>
      </w:pPr>
      <w:r>
        <w:t>Приложение</w:t>
      </w:r>
    </w:p>
    <w:p w:rsidR="00744764" w:rsidRDefault="00744764">
      <w:pPr>
        <w:pStyle w:val="ConsPlusNormal"/>
        <w:jc w:val="right"/>
      </w:pPr>
      <w:r>
        <w:t xml:space="preserve">к Правилам предоставления </w:t>
      </w:r>
      <w:proofErr w:type="gramStart"/>
      <w:r>
        <w:t>единовременной</w:t>
      </w:r>
      <w:proofErr w:type="gramEnd"/>
    </w:p>
    <w:p w:rsidR="00744764" w:rsidRDefault="00744764">
      <w:pPr>
        <w:pStyle w:val="ConsPlusNormal"/>
        <w:jc w:val="right"/>
      </w:pPr>
      <w:r>
        <w:t>социальной выплаты участникам</w:t>
      </w:r>
    </w:p>
    <w:p w:rsidR="00744764" w:rsidRDefault="00744764">
      <w:pPr>
        <w:pStyle w:val="ConsPlusNormal"/>
        <w:jc w:val="right"/>
      </w:pPr>
      <w:r>
        <w:t>государственной программы Тульской области</w:t>
      </w:r>
    </w:p>
    <w:p w:rsidR="00744764" w:rsidRDefault="00744764">
      <w:pPr>
        <w:pStyle w:val="ConsPlusNormal"/>
        <w:jc w:val="right"/>
      </w:pPr>
      <w:r>
        <w:t xml:space="preserve">"Оказание содействия </w:t>
      </w:r>
      <w:proofErr w:type="gramStart"/>
      <w:r>
        <w:t>добровольному</w:t>
      </w:r>
      <w:proofErr w:type="gramEnd"/>
    </w:p>
    <w:p w:rsidR="00744764" w:rsidRDefault="00744764">
      <w:pPr>
        <w:pStyle w:val="ConsPlusNormal"/>
        <w:jc w:val="right"/>
      </w:pPr>
      <w:r>
        <w:t>переселению в Российскую Федерацию</w:t>
      </w:r>
    </w:p>
    <w:p w:rsidR="00744764" w:rsidRDefault="00744764">
      <w:pPr>
        <w:pStyle w:val="ConsPlusNormal"/>
        <w:jc w:val="right"/>
      </w:pPr>
      <w:r>
        <w:t xml:space="preserve">соотечественников, проживающих </w:t>
      </w:r>
      <w:proofErr w:type="gramStart"/>
      <w:r>
        <w:t>за</w:t>
      </w:r>
      <w:proofErr w:type="gramEnd"/>
    </w:p>
    <w:p w:rsidR="00744764" w:rsidRDefault="00744764">
      <w:pPr>
        <w:pStyle w:val="ConsPlusNormal"/>
        <w:jc w:val="right"/>
      </w:pPr>
      <w:r>
        <w:t>рубежом, имеющих трех и более детей и</w:t>
      </w:r>
    </w:p>
    <w:p w:rsidR="00744764" w:rsidRDefault="00744764">
      <w:pPr>
        <w:pStyle w:val="ConsPlusNormal"/>
        <w:jc w:val="right"/>
      </w:pPr>
      <w:r>
        <w:t xml:space="preserve">(или) </w:t>
      </w:r>
      <w:proofErr w:type="gramStart"/>
      <w:r>
        <w:t>имеющих</w:t>
      </w:r>
      <w:proofErr w:type="gramEnd"/>
      <w:r>
        <w:t xml:space="preserve"> ребенка-инвалида</w:t>
      </w:r>
    </w:p>
    <w:p w:rsidR="00744764" w:rsidRDefault="007447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47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764" w:rsidRDefault="007447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764" w:rsidRDefault="007447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  <w:proofErr w:type="gramEnd"/>
          </w:p>
          <w:p w:rsidR="00744764" w:rsidRDefault="00744764">
            <w:pPr>
              <w:pStyle w:val="ConsPlusNormal"/>
              <w:jc w:val="center"/>
            </w:pPr>
            <w:r>
              <w:rPr>
                <w:color w:val="392C69"/>
              </w:rPr>
              <w:t>от 17.05.2018 N 188)</w:t>
            </w:r>
          </w:p>
        </w:tc>
      </w:tr>
    </w:tbl>
    <w:p w:rsidR="00744764" w:rsidRDefault="00744764">
      <w:pPr>
        <w:pStyle w:val="ConsPlusNormal"/>
      </w:pPr>
    </w:p>
    <w:p w:rsidR="00744764" w:rsidRDefault="00744764">
      <w:pPr>
        <w:pStyle w:val="ConsPlusNonformat"/>
        <w:jc w:val="both"/>
      </w:pPr>
      <w:r>
        <w:t xml:space="preserve">                                          В министерство труда и </w:t>
      </w:r>
      <w:proofErr w:type="gramStart"/>
      <w:r>
        <w:t>социальной</w:t>
      </w:r>
      <w:proofErr w:type="gramEnd"/>
    </w:p>
    <w:p w:rsidR="00744764" w:rsidRDefault="00744764">
      <w:pPr>
        <w:pStyle w:val="ConsPlusNonformat"/>
        <w:jc w:val="both"/>
      </w:pPr>
      <w:r>
        <w:t xml:space="preserve">                                                    защиты Тульской области</w:t>
      </w:r>
    </w:p>
    <w:p w:rsidR="00744764" w:rsidRDefault="0074476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44764" w:rsidRDefault="00744764">
      <w:pPr>
        <w:pStyle w:val="ConsPlusNonformat"/>
        <w:jc w:val="both"/>
      </w:pPr>
      <w:r>
        <w:t xml:space="preserve">                                                         Ф.И.О.</w:t>
      </w:r>
    </w:p>
    <w:p w:rsidR="00744764" w:rsidRDefault="00744764">
      <w:pPr>
        <w:pStyle w:val="ConsPlusNonformat"/>
        <w:jc w:val="both"/>
      </w:pPr>
      <w:r>
        <w:t xml:space="preserve">                                          телефон: ________________________</w:t>
      </w:r>
    </w:p>
    <w:p w:rsidR="00744764" w:rsidRDefault="00744764">
      <w:pPr>
        <w:pStyle w:val="ConsPlusNonformat"/>
        <w:jc w:val="both"/>
      </w:pPr>
    </w:p>
    <w:p w:rsidR="00744764" w:rsidRDefault="00744764">
      <w:pPr>
        <w:pStyle w:val="ConsPlusNonformat"/>
        <w:jc w:val="both"/>
      </w:pPr>
      <w:r>
        <w:t xml:space="preserve">                                 заявление</w:t>
      </w:r>
    </w:p>
    <w:p w:rsidR="00744764" w:rsidRDefault="00744764">
      <w:pPr>
        <w:pStyle w:val="ConsPlusNonformat"/>
        <w:jc w:val="both"/>
      </w:pPr>
      <w:r>
        <w:t xml:space="preserve">            о предоставлении единовременной социальной выплаты</w:t>
      </w:r>
    </w:p>
    <w:p w:rsidR="00744764" w:rsidRDefault="00744764">
      <w:pPr>
        <w:pStyle w:val="ConsPlusNonformat"/>
        <w:jc w:val="both"/>
      </w:pPr>
    </w:p>
    <w:p w:rsidR="00744764" w:rsidRDefault="00744764">
      <w:pPr>
        <w:pStyle w:val="ConsPlusNonformat"/>
        <w:jc w:val="both"/>
      </w:pPr>
      <w:r>
        <w:t xml:space="preserve">    Прошу  предоставить мне единовременную социальную выплату как участнику</w:t>
      </w:r>
    </w:p>
    <w:p w:rsidR="00744764" w:rsidRDefault="00744764">
      <w:pPr>
        <w:pStyle w:val="ConsPlusNonformat"/>
        <w:jc w:val="both"/>
      </w:pPr>
      <w:r>
        <w:t xml:space="preserve">государственной    </w:t>
      </w:r>
      <w:hyperlink r:id="rId46" w:history="1">
        <w:r>
          <w:rPr>
            <w:color w:val="0000FF"/>
          </w:rPr>
          <w:t>программы</w:t>
        </w:r>
      </w:hyperlink>
      <w:r>
        <w:t xml:space="preserve">    Тульской   области   "Оказание   содействия</w:t>
      </w:r>
    </w:p>
    <w:p w:rsidR="00744764" w:rsidRDefault="00744764">
      <w:pPr>
        <w:pStyle w:val="ConsPlusNonformat"/>
        <w:jc w:val="both"/>
      </w:pPr>
      <w:r>
        <w:t>добровольному   переселению   в   Российскую  Федерацию  соотечественников,</w:t>
      </w:r>
    </w:p>
    <w:p w:rsidR="00744764" w:rsidRDefault="00744764">
      <w:pPr>
        <w:pStyle w:val="ConsPlusNonformat"/>
        <w:jc w:val="both"/>
      </w:pPr>
      <w:r>
        <w:t>проживающих  за  рубежом,  имеющих  трех  и  более  детей  и  (или) имеющих</w:t>
      </w:r>
    </w:p>
    <w:p w:rsidR="00744764" w:rsidRDefault="00744764">
      <w:pPr>
        <w:pStyle w:val="ConsPlusNonformat"/>
        <w:jc w:val="both"/>
      </w:pPr>
      <w:r>
        <w:t>ребенка-инвалида" (</w:t>
      </w:r>
      <w:proofErr w:type="gramStart"/>
      <w:r>
        <w:t>нужное</w:t>
      </w:r>
      <w:proofErr w:type="gramEnd"/>
      <w:r>
        <w:t xml:space="preserve"> подчеркнуть).</w:t>
      </w:r>
    </w:p>
    <w:p w:rsidR="00744764" w:rsidRDefault="00744764">
      <w:pPr>
        <w:pStyle w:val="ConsPlusNonformat"/>
        <w:jc w:val="both"/>
      </w:pPr>
      <w:r>
        <w:t xml:space="preserve">    Денежные средства прошу перечислить на счет</w:t>
      </w:r>
    </w:p>
    <w:p w:rsidR="00744764" w:rsidRDefault="00744764">
      <w:pPr>
        <w:pStyle w:val="ConsPlusNonformat"/>
        <w:jc w:val="both"/>
      </w:pPr>
      <w:r>
        <w:t xml:space="preserve">    N ____________________________________________________________________,</w:t>
      </w:r>
    </w:p>
    <w:p w:rsidR="00744764" w:rsidRDefault="00744764">
      <w:pPr>
        <w:pStyle w:val="ConsPlusNonformat"/>
        <w:jc w:val="both"/>
      </w:pPr>
      <w:r>
        <w:t xml:space="preserve">    открытый в ___________________________________________________________.</w:t>
      </w:r>
    </w:p>
    <w:p w:rsidR="00744764" w:rsidRDefault="00744764">
      <w:pPr>
        <w:pStyle w:val="ConsPlusNonformat"/>
        <w:jc w:val="both"/>
      </w:pPr>
      <w:r>
        <w:t xml:space="preserve">                      (наименование и адрес кредитной организации)</w:t>
      </w:r>
    </w:p>
    <w:p w:rsidR="00744764" w:rsidRDefault="00744764">
      <w:pPr>
        <w:pStyle w:val="ConsPlusNonformat"/>
        <w:jc w:val="both"/>
      </w:pPr>
      <w:r>
        <w:t xml:space="preserve">    Приложения:</w:t>
      </w:r>
    </w:p>
    <w:p w:rsidR="00744764" w:rsidRDefault="00744764">
      <w:pPr>
        <w:pStyle w:val="ConsPlusNonformat"/>
        <w:jc w:val="both"/>
      </w:pPr>
      <w:r>
        <w:t xml:space="preserve">    1)   копия  паспорта  или  иного  документа,  удостоверяющего  личность</w:t>
      </w:r>
    </w:p>
    <w:p w:rsidR="00744764" w:rsidRDefault="00744764">
      <w:pPr>
        <w:pStyle w:val="ConsPlusNonformat"/>
        <w:jc w:val="both"/>
      </w:pPr>
      <w:r>
        <w:t xml:space="preserve">участника  Программы  (и  личности  членов  семьи  участника  Программы) </w:t>
      </w:r>
      <w:proofErr w:type="gramStart"/>
      <w:r>
        <w:t>на</w:t>
      </w:r>
      <w:proofErr w:type="gramEnd"/>
    </w:p>
    <w:p w:rsidR="00744764" w:rsidRDefault="00744764">
      <w:pPr>
        <w:pStyle w:val="ConsPlusNonformat"/>
        <w:jc w:val="both"/>
      </w:pPr>
      <w:r>
        <w:t>территории Российской Федерации;</w:t>
      </w:r>
    </w:p>
    <w:p w:rsidR="00744764" w:rsidRDefault="00744764">
      <w:pPr>
        <w:pStyle w:val="ConsPlusNonformat"/>
        <w:jc w:val="both"/>
      </w:pPr>
      <w:r>
        <w:t xml:space="preserve">    2) копия действующего свидетельства участника Госпрограммы;</w:t>
      </w:r>
    </w:p>
    <w:p w:rsidR="00744764" w:rsidRDefault="00744764">
      <w:pPr>
        <w:pStyle w:val="ConsPlusNonformat"/>
        <w:jc w:val="both"/>
      </w:pPr>
      <w:r>
        <w:t xml:space="preserve">    3) копия документа, подтверждающего пребывание или проживание участника</w:t>
      </w:r>
    </w:p>
    <w:p w:rsidR="00744764" w:rsidRDefault="00744764">
      <w:pPr>
        <w:pStyle w:val="ConsPlusNonformat"/>
        <w:jc w:val="both"/>
      </w:pPr>
      <w:r>
        <w:t>Программы (детей участника Программы) на территории Тульской области;</w:t>
      </w:r>
    </w:p>
    <w:p w:rsidR="00744764" w:rsidRDefault="00744764">
      <w:pPr>
        <w:pStyle w:val="ConsPlusNonformat"/>
        <w:jc w:val="both"/>
      </w:pPr>
      <w:r>
        <w:t xml:space="preserve">    4)   копия  свидетельства  о  рождении  ребенка  (на  каждого  ребенка,</w:t>
      </w:r>
    </w:p>
    <w:p w:rsidR="00744764" w:rsidRDefault="00744764">
      <w:pPr>
        <w:pStyle w:val="ConsPlusNonformat"/>
        <w:jc w:val="both"/>
      </w:pPr>
      <w:r>
        <w:t>занесенного в свидетельство участника Госпрограммы);</w:t>
      </w:r>
    </w:p>
    <w:p w:rsidR="00744764" w:rsidRDefault="00744764">
      <w:pPr>
        <w:pStyle w:val="ConsPlusNonformat"/>
        <w:jc w:val="both"/>
      </w:pPr>
      <w:r>
        <w:t xml:space="preserve">    5)  справка  об обучении совершеннолетнего ребенка в учебных заведениях</w:t>
      </w:r>
    </w:p>
    <w:p w:rsidR="00744764" w:rsidRDefault="00744764">
      <w:pPr>
        <w:pStyle w:val="ConsPlusNonformat"/>
        <w:jc w:val="both"/>
      </w:pPr>
      <w:proofErr w:type="gramStart"/>
      <w:r>
        <w:t>всех  форм  обучения  любых организационно-правовых форм (в случае обучения</w:t>
      </w:r>
      <w:proofErr w:type="gramEnd"/>
    </w:p>
    <w:p w:rsidR="00744764" w:rsidRDefault="00744764">
      <w:pPr>
        <w:pStyle w:val="ConsPlusNonformat"/>
        <w:jc w:val="both"/>
      </w:pPr>
      <w:r>
        <w:t>совершеннолетнего  ребенка  в  учебных  заведениях всех форм обучения любых</w:t>
      </w:r>
    </w:p>
    <w:p w:rsidR="00744764" w:rsidRDefault="00744764">
      <w:pPr>
        <w:pStyle w:val="ConsPlusNonformat"/>
        <w:jc w:val="both"/>
      </w:pPr>
      <w:proofErr w:type="gramStart"/>
      <w:r>
        <w:t>организационно-правовых форм);</w:t>
      </w:r>
      <w:proofErr w:type="gramEnd"/>
    </w:p>
    <w:p w:rsidR="00744764" w:rsidRDefault="00744764">
      <w:pPr>
        <w:pStyle w:val="ConsPlusNonformat"/>
        <w:jc w:val="both"/>
      </w:pPr>
      <w:r>
        <w:t xml:space="preserve">    6)   документ,  подтверждающий  прохождение  совершеннолетним  ребенком</w:t>
      </w:r>
    </w:p>
    <w:p w:rsidR="00744764" w:rsidRDefault="00744764">
      <w:pPr>
        <w:pStyle w:val="ConsPlusNonformat"/>
        <w:jc w:val="both"/>
      </w:pPr>
      <w:proofErr w:type="gramStart"/>
      <w:r>
        <w:t>срочной  военной  службы  по призыву (в случае прохождения совершеннолетним</w:t>
      </w:r>
      <w:proofErr w:type="gramEnd"/>
    </w:p>
    <w:p w:rsidR="00744764" w:rsidRDefault="00744764">
      <w:pPr>
        <w:pStyle w:val="ConsPlusNonformat"/>
        <w:jc w:val="both"/>
      </w:pPr>
      <w:r>
        <w:t>ребенком срочной военной службы по призыву);</w:t>
      </w:r>
    </w:p>
    <w:p w:rsidR="00744764" w:rsidRDefault="00744764">
      <w:pPr>
        <w:pStyle w:val="ConsPlusNonformat"/>
        <w:jc w:val="both"/>
      </w:pPr>
      <w:r>
        <w:t xml:space="preserve">    7)  справка,  подтверждающая  факт  установления инвалидности, в случае</w:t>
      </w:r>
    </w:p>
    <w:p w:rsidR="00744764" w:rsidRDefault="00744764">
      <w:pPr>
        <w:pStyle w:val="ConsPlusNonformat"/>
        <w:jc w:val="both"/>
      </w:pPr>
      <w:r>
        <w:t>если ребенок является инвалидом;</w:t>
      </w:r>
    </w:p>
    <w:p w:rsidR="00744764" w:rsidRDefault="00744764">
      <w:pPr>
        <w:pStyle w:val="ConsPlusNonformat"/>
        <w:jc w:val="both"/>
      </w:pPr>
      <w:r>
        <w:t xml:space="preserve">    8)   документы,   удостоверяющие   полномочия  законного  представителя</w:t>
      </w:r>
    </w:p>
    <w:p w:rsidR="00744764" w:rsidRDefault="00744764">
      <w:pPr>
        <w:pStyle w:val="ConsPlusNonformat"/>
        <w:jc w:val="both"/>
      </w:pPr>
      <w:r>
        <w:lastRenderedPageBreak/>
        <w:t>ребенка-инвалида;</w:t>
      </w:r>
    </w:p>
    <w:p w:rsidR="00744764" w:rsidRDefault="00744764">
      <w:pPr>
        <w:pStyle w:val="ConsPlusNonformat"/>
        <w:jc w:val="both"/>
      </w:pPr>
      <w:r>
        <w:t xml:space="preserve">    9)   реквизиты   счета,  открытого  участником  Программы  </w:t>
      </w:r>
      <w:proofErr w:type="gramStart"/>
      <w:r>
        <w:t>в</w:t>
      </w:r>
      <w:proofErr w:type="gramEnd"/>
      <w:r>
        <w:t xml:space="preserve">  кредитной</w:t>
      </w:r>
    </w:p>
    <w:p w:rsidR="00744764" w:rsidRDefault="00744764">
      <w:pPr>
        <w:pStyle w:val="ConsPlusNonformat"/>
        <w:jc w:val="both"/>
      </w:pPr>
      <w:r>
        <w:t>организации.</w:t>
      </w:r>
    </w:p>
    <w:p w:rsidR="00744764" w:rsidRDefault="00744764">
      <w:pPr>
        <w:pStyle w:val="ConsPlusNonformat"/>
        <w:jc w:val="both"/>
      </w:pPr>
    </w:p>
    <w:p w:rsidR="00744764" w:rsidRDefault="00744764">
      <w:pPr>
        <w:pStyle w:val="ConsPlusNonformat"/>
        <w:jc w:val="both"/>
      </w:pPr>
      <w:r>
        <w:t xml:space="preserve">    ____________________/ ________________/              ________________</w:t>
      </w:r>
    </w:p>
    <w:p w:rsidR="00744764" w:rsidRDefault="00744764">
      <w:pPr>
        <w:pStyle w:val="ConsPlusNonformat"/>
        <w:jc w:val="both"/>
      </w:pPr>
      <w:r>
        <w:t xml:space="preserve">    (подпись заявителя)       (Ф.И.О.)                         (дата)</w:t>
      </w:r>
    </w:p>
    <w:p w:rsidR="00744764" w:rsidRDefault="00744764">
      <w:pPr>
        <w:pStyle w:val="ConsPlusNormal"/>
      </w:pPr>
    </w:p>
    <w:p w:rsidR="00744764" w:rsidRDefault="00744764">
      <w:pPr>
        <w:pStyle w:val="ConsPlusNormal"/>
      </w:pPr>
    </w:p>
    <w:p w:rsidR="00744764" w:rsidRDefault="007447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0C5" w:rsidRDefault="000E20C5"/>
    <w:sectPr w:rsidR="000E20C5" w:rsidSect="0079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64"/>
    <w:rsid w:val="000E20C5"/>
    <w:rsid w:val="007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7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7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EEC3364BB5D109AE04FA0A1A68BE27D89F7AD60222AF5DB03162B5F0E93A49E99D63AE9F15F29422833Bq608G" TargetMode="External"/><Relationship Id="rId13" Type="http://schemas.openxmlformats.org/officeDocument/2006/relationships/hyperlink" Target="consultantplus://offline/ref=7BEEC3364BB5D109AE04FA0A1A68BE27D89F7AD6032AAF5DBE3162B5F0E93A49E99D63AE9F15F29422823Bq601G" TargetMode="External"/><Relationship Id="rId18" Type="http://schemas.openxmlformats.org/officeDocument/2006/relationships/hyperlink" Target="consultantplus://offline/ref=7BEEC3364BB5D109AE04FA0A1A68BE27D89F7AD6032AAF5DBE3162B5F0E93A49E99D63AE9F15F29422823Bq605G" TargetMode="External"/><Relationship Id="rId26" Type="http://schemas.openxmlformats.org/officeDocument/2006/relationships/hyperlink" Target="consultantplus://offline/ref=7BEEC3364BB5D109AE04FA0A1A68BE27D89F7AD6032AAF5DBE3162B5F0E93A49E99D63AE9F15F29422823Bq605G" TargetMode="External"/><Relationship Id="rId39" Type="http://schemas.openxmlformats.org/officeDocument/2006/relationships/hyperlink" Target="consultantplus://offline/ref=7BEEC3364BB5D109AE04FA0A1A68BE27D89F7AD60228AC5DBC3162B5F0E93A49E99D63AE9F15F29422823Bq60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EEC3364BB5D109AE04FA0A1A68BE27D89F7AD6032AAF5DBE3162B5F0E93A49E99D63AE9F15F29422823Bq605G" TargetMode="External"/><Relationship Id="rId34" Type="http://schemas.openxmlformats.org/officeDocument/2006/relationships/hyperlink" Target="consultantplus://offline/ref=7BEEC3364BB5D109AE04FA0A1A68BE27D89F7AD6032AAF5DBE3162B5F0E93A49E99D63AE9F15F29422823Bq605G" TargetMode="External"/><Relationship Id="rId42" Type="http://schemas.openxmlformats.org/officeDocument/2006/relationships/hyperlink" Target="consultantplus://offline/ref=7BEEC3364BB5D109AE04FA0A1A68BE27D89F7AD60228AC5DBC3162B5F0E93A49E99D63AE9F15F29422823Bq605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BEEC3364BB5D109AE04FA0A1A68BE27D89F7AD6032AAF5DBE3162B5F0E93A49E99D63AE9F15F29422823Aq604G" TargetMode="External"/><Relationship Id="rId12" Type="http://schemas.openxmlformats.org/officeDocument/2006/relationships/hyperlink" Target="consultantplus://offline/ref=7BEEC3364BB5D109AE04FA0A1A68BE27D89F7AD60222AF5DB03162B5F0E93A49E99D63AE9F15F294228238q602G" TargetMode="External"/><Relationship Id="rId17" Type="http://schemas.openxmlformats.org/officeDocument/2006/relationships/hyperlink" Target="consultantplus://offline/ref=7BEEC3364BB5D109AE04FA0A1A68BE27D89F7AD6032AAF5DBE3162B5F0E93A49E99D63AE9F15F29422823Bq601G" TargetMode="External"/><Relationship Id="rId25" Type="http://schemas.openxmlformats.org/officeDocument/2006/relationships/hyperlink" Target="consultantplus://offline/ref=7BEEC3364BB5D109AE04FA0A1A68BE27D89F7AD6032AAF5DBE3162B5F0E93A49E99D63AE9F15F29422823Bq605G" TargetMode="External"/><Relationship Id="rId33" Type="http://schemas.openxmlformats.org/officeDocument/2006/relationships/hyperlink" Target="consultantplus://offline/ref=7BEEC3364BB5D109AE04FA0A1A68BE27D89F7AD60228AC5DBC3162B5F0E93A49E99D63AE9F15F29422823Aq609G" TargetMode="External"/><Relationship Id="rId38" Type="http://schemas.openxmlformats.org/officeDocument/2006/relationships/hyperlink" Target="consultantplus://offline/ref=7BEEC3364BB5D109AE04FA0A1A68BE27D89F7AD6032AAF5DBE3162B5F0E93A49E99D63AE9F15F29422823Bq605G" TargetMode="External"/><Relationship Id="rId46" Type="http://schemas.openxmlformats.org/officeDocument/2006/relationships/hyperlink" Target="consultantplus://offline/ref=7BEEC3364BB5D109AE04FA0A1A68BE27D89F7AD60222AF5DB03162B5F0E93A49E99D63AE9F15F294228238q60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EEC3364BB5D109AE04FA0A1A68BE27D89F7AD60222AF5DB03162B5F0E93A49E99D63AE9F15F294228238q602G" TargetMode="External"/><Relationship Id="rId20" Type="http://schemas.openxmlformats.org/officeDocument/2006/relationships/hyperlink" Target="consultantplus://offline/ref=7BEEC3364BB5D109AE04FA0A1A68BE27D89F7AD6032AAF5DBE3162B5F0E93A49E99D63AE9F15F29422823Bq605G" TargetMode="External"/><Relationship Id="rId29" Type="http://schemas.openxmlformats.org/officeDocument/2006/relationships/hyperlink" Target="consultantplus://offline/ref=7BEEC3364BB5D109AE04FA0A1A68BE27D89F7AD6032AAF5DBE3162B5F0E93A49E99D63AE9F15F29422823Bq605G" TargetMode="External"/><Relationship Id="rId41" Type="http://schemas.openxmlformats.org/officeDocument/2006/relationships/hyperlink" Target="consultantplus://offline/ref=7BEEC3364BB5D109AE04FA0A1A68BE27D89F7AD60228AC5DBC3162B5F0E93A49E99D63AE9F15F29422823Bq60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EEC3364BB5D109AE04FA0A1A68BE27D89F7AD60228AC5DBC3162B5F0E93A49E99D63AE9F15F29422823Aq604G" TargetMode="External"/><Relationship Id="rId11" Type="http://schemas.openxmlformats.org/officeDocument/2006/relationships/hyperlink" Target="consultantplus://offline/ref=7BEEC3364BB5D109AE04FA0A1A68BE27D89F7AD6032AAF5DBE3162B5F0E93A49E99D63AE9F15F29422823Bq603G" TargetMode="External"/><Relationship Id="rId24" Type="http://schemas.openxmlformats.org/officeDocument/2006/relationships/hyperlink" Target="consultantplus://offline/ref=7BEEC3364BB5D109AE04FA0A1A68BE27D89F7AD6032AAF5DBE3162B5F0E93A49E99D63AE9F15F29422823Bq605G" TargetMode="External"/><Relationship Id="rId32" Type="http://schemas.openxmlformats.org/officeDocument/2006/relationships/hyperlink" Target="consultantplus://offline/ref=7BEEC3364BB5D109AE04FA0A1A68BE27D89F7AD6032AAF5DBE3162B5F0E93A49E99D63AE9F15F29422823Bq605G" TargetMode="External"/><Relationship Id="rId37" Type="http://schemas.openxmlformats.org/officeDocument/2006/relationships/hyperlink" Target="consultantplus://offline/ref=7BEEC3364BB5D109AE04FA0A1A68BE27D89F7AD60228AC5DBC3162B5F0E93A49E99D63AE9F15F29422823Aq608G" TargetMode="External"/><Relationship Id="rId40" Type="http://schemas.openxmlformats.org/officeDocument/2006/relationships/hyperlink" Target="consultantplus://offline/ref=7BEEC3364BB5D109AE04FA0A1A68BE27D89F7AD6032AAF5DBE3162B5F0E93A49E99D63AE9F15F29422823Bq605G" TargetMode="External"/><Relationship Id="rId45" Type="http://schemas.openxmlformats.org/officeDocument/2006/relationships/hyperlink" Target="consultantplus://offline/ref=7BEEC3364BB5D109AE04FA0A1A68BE27D89F7AD6032AAF5DBE3162B5F0E93A49E99D63AE9F15F294228238q60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BEEC3364BB5D109AE04FA0A1A68BE27D89F7AD6032AAF5DBE3162B5F0E93A49E99D63AE9F15F29422823Bq601G" TargetMode="External"/><Relationship Id="rId23" Type="http://schemas.openxmlformats.org/officeDocument/2006/relationships/hyperlink" Target="consultantplus://offline/ref=7BEEC3364BB5D109AE04FA0A1A68BE27D89F7AD6032AAF5DBE3162B5F0E93A49E99D63AE9F15F29422823Bq605G" TargetMode="External"/><Relationship Id="rId28" Type="http://schemas.openxmlformats.org/officeDocument/2006/relationships/hyperlink" Target="consultantplus://offline/ref=7BEEC3364BB5D109AE04FA0A1A68BE27D89F7AD6032AAF5DBE3162B5F0E93A49E99D63AE9F15F29422823Bq609G" TargetMode="External"/><Relationship Id="rId36" Type="http://schemas.openxmlformats.org/officeDocument/2006/relationships/hyperlink" Target="consultantplus://offline/ref=7BEEC3364BB5D109AE04FA0A1A68BE27D89F7AD6032AAF5DBE3162B5F0E93A49E99D63AE9F15F29422823Bq605G" TargetMode="External"/><Relationship Id="rId10" Type="http://schemas.openxmlformats.org/officeDocument/2006/relationships/hyperlink" Target="consultantplus://offline/ref=7BEEC3364BB5D109AE04FA0A1A68BE27D89F7AD60228AC5DBC3162B5F0E93A49E99D63AE9F15F29422823Aq606G" TargetMode="External"/><Relationship Id="rId19" Type="http://schemas.openxmlformats.org/officeDocument/2006/relationships/hyperlink" Target="consultantplus://offline/ref=7BEEC3364BB5D109AE04FA0A1A68BE27D89F7AD6032AAF5DBE3162B5F0E93A49E99D63AE9F15F29422823Bq605G" TargetMode="External"/><Relationship Id="rId31" Type="http://schemas.openxmlformats.org/officeDocument/2006/relationships/hyperlink" Target="consultantplus://offline/ref=7BEEC3364BB5D109AE04FA0A1A68BE27D89F7AD6032AAF5DBE3162B5F0E93A49E99D63AE9F15F29422823Bq605G" TargetMode="External"/><Relationship Id="rId44" Type="http://schemas.openxmlformats.org/officeDocument/2006/relationships/hyperlink" Target="consultantplus://offline/ref=7BEEC3364BB5D109AE04FA0A1A68BE27D89F7AD6032AAF5DBE3162B5F0E93A49E99D63AE9F15F29422823Bq60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EEC3364BB5D109AE04FA0A1A68BE27D89F7AD60222AB54BE3162B5F0E93A49E99D63AE9F15F29422863Aq603G" TargetMode="External"/><Relationship Id="rId14" Type="http://schemas.openxmlformats.org/officeDocument/2006/relationships/hyperlink" Target="consultantplus://offline/ref=7BEEC3364BB5D109AE04FA0A1A68BE27D89F7AD60228AC5DBC3162B5F0E93A49E99D63AE9F15F29422823Aq609G" TargetMode="External"/><Relationship Id="rId22" Type="http://schemas.openxmlformats.org/officeDocument/2006/relationships/hyperlink" Target="consultantplus://offline/ref=7BEEC3364BB5D109AE04FA0A1A68BE27D89F7AD6032AAF5DBE3162B5F0E93A49E99D63AE9F15F29422823Bq605G" TargetMode="External"/><Relationship Id="rId27" Type="http://schemas.openxmlformats.org/officeDocument/2006/relationships/hyperlink" Target="consultantplus://offline/ref=7BEEC3364BB5D109AE04FA0A1A68BE27D89F7AD6032AAF5DBE3162B5F0E93A49E99D63AE9F15F29422823Bq605G" TargetMode="External"/><Relationship Id="rId30" Type="http://schemas.openxmlformats.org/officeDocument/2006/relationships/hyperlink" Target="consultantplus://offline/ref=7BEEC3364BB5D109AE04FA0A1A68BE27D89F7AD6032AAF5DBE3162B5F0E93A49E99D63AE9F15F29422823Bq605G" TargetMode="External"/><Relationship Id="rId35" Type="http://schemas.openxmlformats.org/officeDocument/2006/relationships/hyperlink" Target="consultantplus://offline/ref=7BEEC3364BB5D109AE04FA0A1A68BE27D89F7AD6032AAF5DBE3162B5F0E93A49E99D63AE9F15F29422823Bq605G" TargetMode="External"/><Relationship Id="rId43" Type="http://schemas.openxmlformats.org/officeDocument/2006/relationships/hyperlink" Target="consultantplus://offline/ref=7BEEC3364BB5D109AE04FA0A1A68BE27D89F7AD6032AAF5DBE3162B5F0E93A49E99D63AE9F15F29422823Bq605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2018-07-13T06:52:00Z</dcterms:created>
  <dcterms:modified xsi:type="dcterms:W3CDTF">2018-07-13T06:53:00Z</dcterms:modified>
</cp:coreProperties>
</file>